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4A6" w:rsidRPr="002F3BBE" w:rsidRDefault="007504A6" w:rsidP="007504A6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noProof/>
          <w:color w:val="000000" w:themeColor="text1"/>
          <w:spacing w:val="15"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69499745" wp14:editId="473D18DE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959485" cy="742315"/>
            <wp:effectExtent l="19050" t="19050" r="12065" b="19685"/>
            <wp:wrapSquare wrapText="right"/>
            <wp:docPr id="1" name="Picture 1" descr="Logo-SŠ M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SŠ MA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74231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C0C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SREDNJA ŠKOLA MATIJE  ANTUNA REL</w:t>
      </w:r>
      <w:r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J</w:t>
      </w: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  <w:t>KOVIĆA</w:t>
      </w:r>
    </w:p>
    <w:p w:rsidR="007504A6" w:rsidRPr="002F3BBE" w:rsidRDefault="007504A6" w:rsidP="007504A6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35000 Slavonski Brod, Ivana Cankara 76,OIB: 57524657360</w:t>
      </w:r>
    </w:p>
    <w:p w:rsidR="007504A6" w:rsidRPr="002F3BBE" w:rsidRDefault="007504A6" w:rsidP="007504A6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Tel.: 035/255-697; ravnatelj – </w:t>
      </w:r>
      <w:proofErr w:type="spellStart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tel</w:t>
      </w:r>
      <w:proofErr w:type="spellEnd"/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>: 035/415-386, fax:035/402-981</w:t>
      </w:r>
    </w:p>
    <w:p w:rsidR="007504A6" w:rsidRDefault="007504A6" w:rsidP="007504A6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  <w:r w:rsidRPr="002F3BBE"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  <w:t xml:space="preserve">e-mail: </w:t>
      </w:r>
      <w:hyperlink r:id="rId6" w:history="1">
        <w:r w:rsidRPr="002F3BBE">
          <w:rPr>
            <w:rFonts w:ascii="Arial" w:eastAsiaTheme="majorEastAsia" w:hAnsi="Arial" w:cs="Arial"/>
            <w:b/>
            <w:i/>
            <w:iCs/>
            <w:color w:val="000000" w:themeColor="text1"/>
            <w:spacing w:val="15"/>
            <w:sz w:val="24"/>
            <w:szCs w:val="24"/>
            <w:u w:val="single"/>
            <w:lang w:eastAsia="hr-HR"/>
          </w:rPr>
          <w:t>srednja-skola-mar@sb.t-com.hr</w:t>
        </w:r>
      </w:hyperlink>
    </w:p>
    <w:p w:rsidR="007504A6" w:rsidRDefault="007504A6" w:rsidP="007504A6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4"/>
          <w:szCs w:val="24"/>
          <w:lang w:eastAsia="hr-HR"/>
        </w:rPr>
      </w:pPr>
    </w:p>
    <w:p w:rsidR="007504A6" w:rsidRPr="007272B6" w:rsidRDefault="007504A6" w:rsidP="007504A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KLASA: 003-06/1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-01/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</w:p>
    <w:p w:rsidR="007504A6" w:rsidRPr="007272B6" w:rsidRDefault="007504A6" w:rsidP="007504A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URBROJ: 2178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01-1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3-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:rsidR="007504A6" w:rsidRPr="007272B6" w:rsidRDefault="007504A6" w:rsidP="007504A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Slavonskom Brodu,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11. travnja 2019.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godine </w:t>
      </w:r>
    </w:p>
    <w:p w:rsidR="007504A6" w:rsidRDefault="007504A6" w:rsidP="007504A6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04A6" w:rsidRPr="007272B6" w:rsidRDefault="007504A6" w:rsidP="007504A6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04A6" w:rsidRPr="007272B6" w:rsidRDefault="007504A6" w:rsidP="007504A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 temelju članka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35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Statuta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Srednje škole Matije Ant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una Reljkovića Slavonski Brod Školski o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dbor na svojoj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sjednici održanoj dana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travnja 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godine  jednoglasno je donio:</w:t>
      </w:r>
    </w:p>
    <w:p w:rsidR="007504A6" w:rsidRPr="007272B6" w:rsidRDefault="007504A6" w:rsidP="007504A6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04A6" w:rsidRPr="007272B6" w:rsidRDefault="007504A6" w:rsidP="007504A6">
      <w:pPr>
        <w:spacing w:after="0" w:line="240" w:lineRule="auto"/>
        <w:jc w:val="center"/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8"/>
          <w:szCs w:val="28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ODLUKU</w:t>
      </w:r>
    </w:p>
    <w:p w:rsidR="007504A6" w:rsidRPr="007272B6" w:rsidRDefault="007504A6" w:rsidP="007504A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04A6" w:rsidRDefault="007504A6" w:rsidP="007504A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čenicima  Srednje škole Matije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Antuna Reljkovića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Slavonski Brod koji putuju na natjecanja</w:t>
      </w:r>
      <w:r w:rsidR="00025E35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90A82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pod vodstvom nastavnika </w:t>
      </w:r>
      <w:r w:rsidR="00025E35"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škole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izvan Slavonskog Broda odobrava se isplata u iznosu od 70,00 kn neto po danu provedenom na natjecanju</w:t>
      </w:r>
    </w:p>
    <w:p w:rsidR="007504A6" w:rsidRDefault="007504A6" w:rsidP="007504A6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84" w:hanging="284"/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Ova odluka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stupa na snagu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danom donošenja </w:t>
      </w:r>
      <w:r>
        <w:rPr>
          <w:rFonts w:ascii="Calibri" w:eastAsia="Times New Roman" w:hAnsi="Calibri" w:cs="Calibr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0" w:name="_GoBack"/>
      <w:bookmarkEnd w:id="0"/>
    </w:p>
    <w:p w:rsidR="007504A6" w:rsidRPr="007272B6" w:rsidRDefault="007504A6" w:rsidP="007504A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04A6" w:rsidRPr="007272B6" w:rsidRDefault="007504A6" w:rsidP="007504A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04A6" w:rsidRPr="007272B6" w:rsidRDefault="007504A6" w:rsidP="007504A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7504A6" w:rsidRPr="007272B6" w:rsidRDefault="007504A6" w:rsidP="007504A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Predsjedni</w:t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Školskog odbora:</w:t>
      </w:r>
    </w:p>
    <w:p w:rsidR="007504A6" w:rsidRPr="007272B6" w:rsidRDefault="007504A6" w:rsidP="007504A6">
      <w:pPr>
        <w:spacing w:after="0" w:line="240" w:lineRule="auto"/>
        <w:jc w:val="right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Tatjana Haring</w:t>
      </w: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dipl. ing.</w:t>
      </w:r>
    </w:p>
    <w:p w:rsidR="007504A6" w:rsidRPr="007272B6" w:rsidRDefault="007504A6" w:rsidP="007504A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04A6" w:rsidRPr="007272B6" w:rsidRDefault="007504A6" w:rsidP="007504A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04A6" w:rsidRPr="007272B6" w:rsidRDefault="007504A6" w:rsidP="007504A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04A6" w:rsidRPr="007272B6" w:rsidRDefault="007504A6" w:rsidP="007504A6">
      <w:pPr>
        <w:spacing w:after="0" w:line="240" w:lineRule="auto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DOSTAVITI:</w:t>
      </w:r>
    </w:p>
    <w:p w:rsidR="007504A6" w:rsidRDefault="007504A6" w:rsidP="007504A6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Oglasna ploča Škole </w:t>
      </w:r>
    </w:p>
    <w:p w:rsidR="00025E35" w:rsidRDefault="00025E35" w:rsidP="007504A6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Računovodstvo </w:t>
      </w:r>
    </w:p>
    <w:p w:rsidR="007504A6" w:rsidRPr="007272B6" w:rsidRDefault="007504A6" w:rsidP="007504A6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72B6">
        <w:rPr>
          <w:rFonts w:ascii="Calibri" w:eastAsia="Arial Unicode MS" w:hAnsi="Calibri" w:cs="Calibri"/>
          <w:color w:val="000000" w:themeColor="text1"/>
          <w:sz w:val="24"/>
          <w:szCs w:val="24"/>
          <w:lang w:val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pismohrana, ovdje</w:t>
      </w:r>
    </w:p>
    <w:p w:rsidR="007504A6" w:rsidRDefault="007504A6" w:rsidP="007504A6">
      <w:pPr>
        <w:numPr>
          <w:ilvl w:val="1"/>
          <w:numId w:val="0"/>
        </w:numPr>
        <w:spacing w:after="0" w:line="240" w:lineRule="auto"/>
        <w:jc w:val="both"/>
        <w:rPr>
          <w:rFonts w:asciiTheme="majorHAnsi" w:eastAsiaTheme="majorEastAsia" w:hAnsiTheme="majorHAnsi" w:cstheme="majorBidi"/>
          <w:b/>
          <w:i/>
          <w:iCs/>
          <w:color w:val="000000" w:themeColor="text1"/>
          <w:spacing w:val="15"/>
          <w:sz w:val="28"/>
          <w:szCs w:val="28"/>
          <w:lang w:eastAsia="hr-HR"/>
        </w:rPr>
      </w:pPr>
    </w:p>
    <w:p w:rsidR="00BA72CC" w:rsidRDefault="00BA72CC"/>
    <w:sectPr w:rsidR="00BA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26AD6"/>
    <w:multiLevelType w:val="hybridMultilevel"/>
    <w:tmpl w:val="BED68B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C6E84"/>
    <w:multiLevelType w:val="hybridMultilevel"/>
    <w:tmpl w:val="39F4AED8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3A"/>
    <w:rsid w:val="00025E35"/>
    <w:rsid w:val="007504A6"/>
    <w:rsid w:val="00B37EC7"/>
    <w:rsid w:val="00BA72CC"/>
    <w:rsid w:val="00E90A82"/>
    <w:rsid w:val="00E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919A"/>
  <w15:chartTrackingRefBased/>
  <w15:docId w15:val="{F391D96E-3DBE-43BC-8AE4-33440AEC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4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3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7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ednja-skola-mar@sb.t-com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cp:lastPrinted>2019-04-12T08:28:00Z</cp:lastPrinted>
  <dcterms:created xsi:type="dcterms:W3CDTF">2019-04-12T08:21:00Z</dcterms:created>
  <dcterms:modified xsi:type="dcterms:W3CDTF">2019-04-12T08:28:00Z</dcterms:modified>
</cp:coreProperties>
</file>