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350"/>
      </w:tblGrid>
      <w:tr w:rsidR="00FC249F" w:rsidRPr="00FC249F" w:rsidTr="00281C1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C2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C2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</w:t>
            </w:r>
            <w:r w:rsidR="0045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oljoprivredni tehničar-</w:t>
            </w:r>
            <w:proofErr w:type="spellStart"/>
            <w:r w:rsidR="0045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fitofarmaceut</w:t>
            </w:r>
            <w:proofErr w:type="spellEnd"/>
          </w:p>
        </w:tc>
      </w:tr>
      <w:tr w:rsidR="00FC249F" w:rsidRPr="00FC249F" w:rsidTr="00281C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FC249F" w:rsidRPr="00FC249F" w:rsidTr="00281C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F3F4A" w:rsidRPr="008F3F4A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8F3F4A" w:rsidRDefault="00A46E98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6306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49F" w:rsidRPr="008F3F4A" w:rsidRDefault="008062E8" w:rsidP="008062E8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>Hrvatski jezik</w:t>
            </w:r>
            <w:r w:rsidR="00A46E98" w:rsidRPr="008F3F4A">
              <w:rPr>
                <w:rFonts w:ascii="Calibri" w:hAnsi="Calibri"/>
                <w:color w:val="2E74B5" w:themeColor="accent1" w:themeShade="BF"/>
              </w:rPr>
              <w:t xml:space="preserve"> – Putokazi 1 - integrirani udžbenik za hrvatski jezik i književnost s dodatnim digitalnim sadržajima u prvom razredu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E98" w:rsidRPr="008F3F4A" w:rsidRDefault="00A46E98" w:rsidP="00A46E98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 xml:space="preserve">Tanja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Marčan</w:t>
            </w:r>
            <w:proofErr w:type="spellEnd"/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E98" w:rsidRPr="008F3F4A" w:rsidRDefault="00A46E98" w:rsidP="00A46E98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>Školska knjiga d.d.</w:t>
            </w:r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</w:tr>
      <w:tr w:rsidR="00FC249F" w:rsidRPr="00FC249F" w:rsidTr="00281C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1660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Mira Herak, Antica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C249F" w:rsidRPr="00FC249F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1671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Ines Kozina, Mate Matas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C249F" w:rsidRPr="00FC249F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C249F" w:rsidRPr="00FC249F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1766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TEMELJI BILINOGOJSTVA : udžbenik za srednje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Ferdo Bašić, Vladimir Mihalić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C249F" w:rsidRPr="00FC249F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2730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Stjepan Bekavac, Tomislav Šarlija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FC249F" w:rsidRPr="00FC249F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3138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FC249F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49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3F4A" w:rsidRPr="008F3F4A" w:rsidTr="00281C1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8F3F4A" w:rsidRDefault="00EB17D2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E98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MATEMATIKA 1 : </w:t>
            </w:r>
          </w:p>
          <w:p w:rsidR="00FC249F" w:rsidRPr="008F3F4A" w:rsidRDefault="00A46E98" w:rsidP="00A46E98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>udžbenik za 1. razred strukovnih škola (2 sata nastave tjedno)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Sanja </w:t>
            </w:r>
            <w:proofErr w:type="spellStart"/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9F" w:rsidRPr="008F3F4A" w:rsidRDefault="00EB17D2" w:rsidP="00EB17D2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>Element d.o.o. za nakladništvo</w:t>
            </w:r>
          </w:p>
        </w:tc>
      </w:tr>
      <w:tr w:rsidR="008F3F4A" w:rsidRPr="008F3F4A" w:rsidTr="00281C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9F" w:rsidRPr="008F3F4A" w:rsidRDefault="00281C14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4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 xml:space="preserve">SOLUTIONS THIRD EDITION PRE-INTERMEDIATE - </w:t>
            </w:r>
          </w:p>
          <w:p w:rsidR="00FC249F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Class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book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with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eBook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4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 xml:space="preserve">Tim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Falla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, Paul A.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Davies</w:t>
            </w:r>
            <w:proofErr w:type="spellEnd"/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14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Oxford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University Press, OELT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Limited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Podružnica u Republici Hrvatskoj</w:t>
            </w:r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</w:tr>
      <w:tr w:rsidR="008F3F4A" w:rsidRPr="008F3F4A" w:rsidTr="00281C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9F" w:rsidRPr="008F3F4A" w:rsidRDefault="00281C14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8F3F4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49F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4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Sarah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Fleer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, Michael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Koenig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, Petra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Pfeifhofer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Margret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Rodi,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Cordula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Schurig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Yvonne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Jock</w:t>
            </w:r>
            <w:proofErr w:type="spellEnd"/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14" w:rsidRPr="008F3F4A" w:rsidRDefault="00281C14" w:rsidP="00281C14">
            <w:pPr>
              <w:rPr>
                <w:rFonts w:ascii="Calibri" w:hAnsi="Calibri"/>
                <w:color w:val="2E74B5" w:themeColor="accent1" w:themeShade="BF"/>
              </w:rPr>
            </w:pPr>
            <w:r w:rsidRPr="008F3F4A">
              <w:rPr>
                <w:rFonts w:ascii="Calibri" w:hAnsi="Calibri"/>
                <w:color w:val="2E74B5" w:themeColor="accent1" w:themeShade="BF"/>
              </w:rPr>
              <w:t xml:space="preserve">Profil </w:t>
            </w:r>
            <w:proofErr w:type="spellStart"/>
            <w:r w:rsidRPr="008F3F4A">
              <w:rPr>
                <w:rFonts w:ascii="Calibri" w:hAnsi="Calibri"/>
                <w:color w:val="2E74B5" w:themeColor="accent1" w:themeShade="BF"/>
              </w:rPr>
              <w:t>Klett</w:t>
            </w:r>
            <w:proofErr w:type="spellEnd"/>
            <w:r w:rsidRPr="008F3F4A">
              <w:rPr>
                <w:rFonts w:ascii="Calibri" w:hAnsi="Calibri"/>
                <w:color w:val="2E74B5" w:themeColor="accent1" w:themeShade="BF"/>
              </w:rPr>
              <w:t xml:space="preserve"> d.o.o.</w:t>
            </w:r>
          </w:p>
          <w:p w:rsidR="00FC249F" w:rsidRPr="008F3F4A" w:rsidRDefault="00FC249F" w:rsidP="00A46E98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</w:tr>
    </w:tbl>
    <w:p w:rsidR="00185B28" w:rsidRDefault="00185B28">
      <w:bookmarkStart w:id="0" w:name="_GoBack"/>
      <w:bookmarkEnd w:id="0"/>
    </w:p>
    <w:sectPr w:rsidR="0018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9F"/>
    <w:rsid w:val="00185B28"/>
    <w:rsid w:val="00281C14"/>
    <w:rsid w:val="00453A13"/>
    <w:rsid w:val="008062E8"/>
    <w:rsid w:val="008F3F4A"/>
    <w:rsid w:val="00A46E98"/>
    <w:rsid w:val="00EB17D2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4058-26C8-44AA-84B1-94A8984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6</cp:revision>
  <dcterms:created xsi:type="dcterms:W3CDTF">2018-06-12T10:17:00Z</dcterms:created>
  <dcterms:modified xsi:type="dcterms:W3CDTF">2019-07-03T09:57:00Z</dcterms:modified>
</cp:coreProperties>
</file>