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C1" w:rsidRPr="004157F6" w:rsidRDefault="002862C1" w:rsidP="002862C1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8"/>
          <w:szCs w:val="28"/>
          <w:lang w:eastAsia="hr-HR"/>
        </w:rPr>
      </w:pPr>
      <w:r w:rsidRPr="004157F6">
        <w:rPr>
          <w:rFonts w:asciiTheme="majorHAnsi" w:eastAsiaTheme="majorEastAsia" w:hAnsiTheme="majorHAnsi" w:cstheme="majorBidi"/>
          <w:i/>
          <w:iCs/>
          <w:noProof/>
          <w:color w:val="5B9BD5" w:themeColor="accent1"/>
          <w:spacing w:val="15"/>
          <w:sz w:val="28"/>
          <w:szCs w:val="28"/>
          <w:lang w:eastAsia="hr-HR"/>
        </w:rPr>
        <w:drawing>
          <wp:anchor distT="0" distB="0" distL="114300" distR="114300" simplePos="0" relativeHeight="251659264" behindDoc="0" locked="0" layoutInCell="1" allowOverlap="1" wp14:anchorId="742AF090" wp14:editId="2E5BC3D8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949960" cy="800100"/>
            <wp:effectExtent l="19050" t="19050" r="21590" b="19050"/>
            <wp:wrapSquare wrapText="right"/>
            <wp:docPr id="1" name="Picture 1" descr="Logo-SŠ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SŠ M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00100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8"/>
          <w:szCs w:val="28"/>
          <w:lang w:eastAsia="hr-HR"/>
        </w:rPr>
        <w:t xml:space="preserve">SREDNJA ŠKOLA MATIJE  ANTUNA </w:t>
      </w:r>
      <w:proofErr w:type="spellStart"/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8"/>
          <w:szCs w:val="28"/>
          <w:lang w:eastAsia="hr-HR"/>
        </w:rPr>
        <w:t>RELjKOVIĆA</w:t>
      </w:r>
      <w:proofErr w:type="spellEnd"/>
    </w:p>
    <w:p w:rsidR="002862C1" w:rsidRPr="004157F6" w:rsidRDefault="002862C1" w:rsidP="002862C1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</w:pPr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>35000 Slavonski Brod, Ivana Cankara 76,OIB: 57524657360</w:t>
      </w:r>
    </w:p>
    <w:p w:rsidR="002862C1" w:rsidRPr="004157F6" w:rsidRDefault="002862C1" w:rsidP="002862C1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</w:pPr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 xml:space="preserve">Tel.: 035/255-697; ravnatelj – </w:t>
      </w:r>
      <w:proofErr w:type="spellStart"/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>tel</w:t>
      </w:r>
      <w:proofErr w:type="spellEnd"/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 xml:space="preserve">: 035/255-695, </w:t>
      </w:r>
      <w:proofErr w:type="spellStart"/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>fax</w:t>
      </w:r>
      <w:proofErr w:type="spellEnd"/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>:035/402-981</w:t>
      </w:r>
    </w:p>
    <w:p w:rsidR="002862C1" w:rsidRDefault="002862C1" w:rsidP="002862C1">
      <w:pPr>
        <w:numPr>
          <w:ilvl w:val="1"/>
          <w:numId w:val="0"/>
        </w:numPr>
        <w:spacing w:after="0" w:line="240" w:lineRule="auto"/>
        <w:rPr>
          <w:rFonts w:ascii="Arial" w:eastAsiaTheme="majorEastAsia" w:hAnsi="Arial" w:cs="Arial"/>
          <w:b/>
          <w:i/>
          <w:iCs/>
          <w:color w:val="0000FF"/>
          <w:spacing w:val="15"/>
          <w:sz w:val="24"/>
          <w:szCs w:val="24"/>
          <w:u w:val="single"/>
          <w:lang w:eastAsia="hr-HR"/>
        </w:rPr>
      </w:pPr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 xml:space="preserve">e-mail: </w:t>
      </w:r>
      <w:hyperlink r:id="rId7" w:history="1">
        <w:r w:rsidRPr="004157F6">
          <w:rPr>
            <w:rFonts w:ascii="Arial" w:eastAsiaTheme="majorEastAsia" w:hAnsi="Arial" w:cs="Arial"/>
            <w:b/>
            <w:i/>
            <w:iCs/>
            <w:color w:val="0000FF"/>
            <w:spacing w:val="15"/>
            <w:sz w:val="24"/>
            <w:szCs w:val="24"/>
            <w:u w:val="single"/>
            <w:lang w:eastAsia="hr-HR"/>
          </w:rPr>
          <w:t>srednja-skola-mar@sb.t-com.hr</w:t>
        </w:r>
      </w:hyperlink>
    </w:p>
    <w:p w:rsidR="002862C1" w:rsidRDefault="002862C1" w:rsidP="002862C1">
      <w:pPr>
        <w:numPr>
          <w:ilvl w:val="1"/>
          <w:numId w:val="0"/>
        </w:numPr>
        <w:spacing w:after="0" w:line="240" w:lineRule="auto"/>
        <w:rPr>
          <w:rFonts w:ascii="Arial" w:eastAsiaTheme="majorEastAsia" w:hAnsi="Arial" w:cs="Arial"/>
          <w:b/>
          <w:i/>
          <w:iCs/>
          <w:color w:val="0000FF"/>
          <w:spacing w:val="15"/>
          <w:sz w:val="24"/>
          <w:szCs w:val="24"/>
          <w:u w:val="single"/>
          <w:lang w:eastAsia="hr-HR"/>
        </w:rPr>
      </w:pPr>
    </w:p>
    <w:p w:rsidR="002862C1" w:rsidRDefault="002862C1" w:rsidP="002862C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E14E9">
        <w:rPr>
          <w:rFonts w:eastAsia="Times New Roman" w:cstheme="minorHAnsi"/>
          <w:sz w:val="24"/>
          <w:szCs w:val="24"/>
          <w:lang w:eastAsia="hr-HR"/>
        </w:rPr>
        <w:t>Na temelju članka 107. Zakona o odgoju i obrazovanju u osnovnoj i srednjoj školi (Narodne novine br. 87/08., 86/09., 92/10., 105/10., 90/11., 16/12., 86/12., 126/12 i 94/13</w:t>
      </w:r>
      <w:r>
        <w:rPr>
          <w:rFonts w:eastAsia="Times New Roman" w:cstheme="minorHAnsi"/>
          <w:sz w:val="24"/>
          <w:szCs w:val="24"/>
          <w:lang w:eastAsia="hr-HR"/>
        </w:rPr>
        <w:t xml:space="preserve">, </w:t>
      </w:r>
      <w:r w:rsidRPr="00A5249A">
        <w:rPr>
          <w:rFonts w:eastAsiaTheme="minorEastAsia"/>
          <w:sz w:val="24"/>
          <w:szCs w:val="24"/>
          <w:lang w:eastAsia="hr-HR"/>
        </w:rPr>
        <w:t>152/14</w:t>
      </w:r>
      <w:r>
        <w:rPr>
          <w:rFonts w:eastAsia="Times New Roman" w:cstheme="minorHAnsi"/>
          <w:sz w:val="24"/>
          <w:szCs w:val="24"/>
          <w:lang w:eastAsia="hr-HR"/>
        </w:rPr>
        <w:t>, 7/17</w:t>
      </w:r>
      <w:r w:rsidRPr="00CE14E9">
        <w:rPr>
          <w:rFonts w:eastAsia="Times New Roman" w:cstheme="minorHAnsi"/>
          <w:sz w:val="24"/>
          <w:szCs w:val="24"/>
          <w:lang w:eastAsia="hr-HR"/>
        </w:rPr>
        <w:t xml:space="preserve">), SREDNJA ŠKOLA MATIJE ANTUNA RELJKOVIĆA, Ivana Cankara 76,  Slavonski Brod </w:t>
      </w:r>
      <w:r>
        <w:rPr>
          <w:rFonts w:eastAsia="Times New Roman" w:cstheme="minorHAnsi"/>
          <w:sz w:val="24"/>
          <w:szCs w:val="24"/>
          <w:lang w:eastAsia="hr-HR"/>
        </w:rPr>
        <w:t>dana 15. veljače 2018. raspisuje</w:t>
      </w:r>
      <w:r w:rsidRPr="00CE14E9">
        <w:rPr>
          <w:rFonts w:eastAsia="Times New Roman" w:cstheme="minorHAnsi"/>
          <w:sz w:val="24"/>
          <w:szCs w:val="24"/>
          <w:lang w:eastAsia="hr-HR"/>
        </w:rPr>
        <w:t>:</w:t>
      </w:r>
    </w:p>
    <w:p w:rsidR="002862C1" w:rsidRDefault="002862C1" w:rsidP="002862C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</w:p>
    <w:p w:rsidR="002862C1" w:rsidRPr="002862C1" w:rsidRDefault="002862C1" w:rsidP="002862C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  <w:r w:rsidRPr="002862C1">
        <w:rPr>
          <w:rFonts w:eastAsia="Times New Roman" w:cstheme="minorHAnsi"/>
          <w:sz w:val="24"/>
          <w:szCs w:val="24"/>
          <w:lang w:eastAsia="hr-HR"/>
        </w:rPr>
        <w:t>NATJEČAJ</w:t>
      </w:r>
    </w:p>
    <w:p w:rsidR="002862C1" w:rsidRDefault="002862C1" w:rsidP="002862C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  <w:r w:rsidRPr="002862C1">
        <w:rPr>
          <w:rFonts w:eastAsia="Times New Roman" w:cstheme="minorHAnsi"/>
          <w:sz w:val="24"/>
          <w:szCs w:val="24"/>
          <w:lang w:eastAsia="hr-HR"/>
        </w:rPr>
        <w:t>za slijedeća radna mjesta</w:t>
      </w:r>
    </w:p>
    <w:p w:rsidR="002862C1" w:rsidRPr="002862C1" w:rsidRDefault="002862C1" w:rsidP="002862C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</w:p>
    <w:p w:rsidR="002862C1" w:rsidRPr="000207E2" w:rsidRDefault="002862C1" w:rsidP="002862C1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bookmarkStart w:id="0" w:name="_GoBack"/>
      <w:r w:rsidRPr="00DB0E2A">
        <w:rPr>
          <w:rFonts w:eastAsia="Times New Roman" w:cstheme="minorHAnsi"/>
          <w:b/>
          <w:sz w:val="24"/>
          <w:szCs w:val="24"/>
          <w:lang w:eastAsia="hr-HR"/>
        </w:rPr>
        <w:t>Nastavnik/</w:t>
      </w:r>
      <w:proofErr w:type="spellStart"/>
      <w:r w:rsidRPr="00DB0E2A">
        <w:rPr>
          <w:rFonts w:eastAsia="Times New Roman" w:cstheme="minorHAnsi"/>
          <w:b/>
          <w:sz w:val="24"/>
          <w:szCs w:val="24"/>
          <w:lang w:eastAsia="hr-HR"/>
        </w:rPr>
        <w:t>ca</w:t>
      </w:r>
      <w:proofErr w:type="spellEnd"/>
      <w:r w:rsidRPr="00DB0E2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713C10">
        <w:rPr>
          <w:rFonts w:eastAsia="Times New Roman" w:cstheme="minorHAnsi"/>
          <w:b/>
          <w:sz w:val="24"/>
          <w:szCs w:val="24"/>
          <w:lang w:eastAsia="hr-HR"/>
        </w:rPr>
        <w:t>ENGLESKOG JEZIKA</w:t>
      </w:r>
      <w:r w:rsidRPr="00DB0E2A">
        <w:rPr>
          <w:rFonts w:eastAsia="Times New Roman" w:cstheme="minorHAnsi"/>
          <w:sz w:val="24"/>
          <w:szCs w:val="24"/>
          <w:lang w:eastAsia="hr-HR"/>
        </w:rPr>
        <w:t xml:space="preserve">, </w:t>
      </w:r>
      <w:r>
        <w:rPr>
          <w:rFonts w:eastAsia="Times New Roman" w:cstheme="minorHAnsi"/>
          <w:b/>
          <w:sz w:val="24"/>
          <w:szCs w:val="24"/>
          <w:lang w:eastAsia="hr-HR"/>
        </w:rPr>
        <w:t xml:space="preserve">puno radno vrijeme na određeno vrijeme do </w:t>
      </w:r>
      <w:r w:rsidRPr="00DB0E2A">
        <w:rPr>
          <w:rFonts w:eastAsia="Times New Roman" w:cstheme="minorHAnsi"/>
          <w:sz w:val="24"/>
          <w:szCs w:val="24"/>
          <w:lang w:eastAsia="hr-HR"/>
        </w:rPr>
        <w:t xml:space="preserve">povratka zaposlenice s  </w:t>
      </w:r>
      <w:r>
        <w:rPr>
          <w:rFonts w:eastAsia="Times New Roman" w:cstheme="minorHAnsi"/>
          <w:sz w:val="24"/>
          <w:szCs w:val="24"/>
          <w:lang w:eastAsia="hr-HR"/>
        </w:rPr>
        <w:t xml:space="preserve">bolovanja  (komplikacija u trudnoći i porodiljski </w:t>
      </w:r>
      <w:r w:rsidRPr="00DB0E2A">
        <w:rPr>
          <w:rFonts w:eastAsia="Times New Roman" w:cstheme="minorHAnsi"/>
          <w:sz w:val="24"/>
          <w:szCs w:val="24"/>
          <w:lang w:eastAsia="hr-HR"/>
        </w:rPr>
        <w:t>dopust</w:t>
      </w:r>
      <w:r>
        <w:rPr>
          <w:rFonts w:eastAsia="Times New Roman" w:cstheme="minorHAnsi"/>
          <w:sz w:val="24"/>
          <w:szCs w:val="24"/>
          <w:lang w:eastAsia="hr-HR"/>
        </w:rPr>
        <w:t>).</w:t>
      </w:r>
    </w:p>
    <w:p w:rsidR="002862C1" w:rsidRPr="00DB0E2A" w:rsidRDefault="002862C1" w:rsidP="002862C1">
      <w:pPr>
        <w:pStyle w:val="Odlomakpopisa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</w:p>
    <w:p w:rsidR="002862C1" w:rsidRPr="00DF31BB" w:rsidRDefault="002862C1" w:rsidP="002862C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DB0E2A">
        <w:rPr>
          <w:rFonts w:eastAsia="Times New Roman" w:cstheme="minorHAnsi"/>
          <w:b/>
          <w:sz w:val="24"/>
          <w:szCs w:val="24"/>
          <w:lang w:eastAsia="hr-HR"/>
        </w:rPr>
        <w:t>Nastavnik/</w:t>
      </w:r>
      <w:proofErr w:type="spellStart"/>
      <w:r w:rsidRPr="00DB0E2A">
        <w:rPr>
          <w:rFonts w:eastAsia="Times New Roman" w:cstheme="minorHAnsi"/>
          <w:b/>
          <w:sz w:val="24"/>
          <w:szCs w:val="24"/>
          <w:lang w:eastAsia="hr-HR"/>
        </w:rPr>
        <w:t>ca</w:t>
      </w:r>
      <w:proofErr w:type="spellEnd"/>
      <w:r w:rsidRPr="00DB0E2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713C10">
        <w:rPr>
          <w:rFonts w:eastAsia="Times New Roman" w:cstheme="minorHAnsi"/>
          <w:b/>
          <w:sz w:val="24"/>
          <w:szCs w:val="24"/>
          <w:lang w:eastAsia="hr-HR"/>
        </w:rPr>
        <w:t>HRVATSKOG JEZIKA</w:t>
      </w:r>
      <w:r w:rsidRPr="00DB0E2A">
        <w:rPr>
          <w:rFonts w:eastAsia="Times New Roman" w:cstheme="minorHAnsi"/>
          <w:b/>
          <w:sz w:val="24"/>
          <w:szCs w:val="24"/>
          <w:lang w:eastAsia="hr-HR"/>
        </w:rPr>
        <w:t xml:space="preserve">, </w:t>
      </w:r>
      <w:r>
        <w:rPr>
          <w:rFonts w:eastAsia="Times New Roman" w:cstheme="minorHAnsi"/>
          <w:b/>
          <w:sz w:val="24"/>
          <w:szCs w:val="24"/>
          <w:lang w:eastAsia="hr-HR"/>
        </w:rPr>
        <w:t xml:space="preserve">puno radno vrijeme na </w:t>
      </w:r>
      <w:r>
        <w:rPr>
          <w:rFonts w:eastAsia="Times New Roman" w:cstheme="minorHAnsi"/>
          <w:sz w:val="24"/>
          <w:szCs w:val="24"/>
          <w:lang w:eastAsia="hr-HR"/>
        </w:rPr>
        <w:t>određeno vrijeme do povratka zaposlenice s bolovanja (komplikacije u trudnoći i  porodiljski dopust).</w:t>
      </w:r>
    </w:p>
    <w:p w:rsidR="002862C1" w:rsidRPr="00DB0E2A" w:rsidRDefault="002862C1" w:rsidP="002862C1">
      <w:pPr>
        <w:pStyle w:val="Odlomakpopisa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2862C1" w:rsidRPr="002927F8" w:rsidRDefault="002862C1" w:rsidP="002862C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666E86">
        <w:rPr>
          <w:rFonts w:eastAsia="Times New Roman" w:cstheme="minorHAnsi"/>
          <w:b/>
          <w:sz w:val="24"/>
          <w:szCs w:val="24"/>
          <w:lang w:eastAsia="hr-HR"/>
        </w:rPr>
        <w:t>Nastavnik/</w:t>
      </w:r>
      <w:proofErr w:type="spellStart"/>
      <w:r w:rsidRPr="00666E86">
        <w:rPr>
          <w:rFonts w:eastAsia="Times New Roman" w:cstheme="minorHAnsi"/>
          <w:b/>
          <w:sz w:val="24"/>
          <w:szCs w:val="24"/>
          <w:lang w:eastAsia="hr-HR"/>
        </w:rPr>
        <w:t>ca</w:t>
      </w:r>
      <w:proofErr w:type="spellEnd"/>
      <w:r w:rsidRPr="00666E86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hr-HR"/>
        </w:rPr>
        <w:t>MATEMATIKE</w:t>
      </w:r>
      <w:r w:rsidRPr="00666E86">
        <w:rPr>
          <w:rFonts w:eastAsia="Times New Roman" w:cstheme="minorHAnsi"/>
          <w:b/>
          <w:sz w:val="24"/>
          <w:szCs w:val="24"/>
          <w:lang w:eastAsia="hr-HR"/>
        </w:rPr>
        <w:t xml:space="preserve">, </w:t>
      </w:r>
      <w:r>
        <w:rPr>
          <w:rFonts w:eastAsia="Times New Roman" w:cstheme="minorHAnsi"/>
          <w:b/>
          <w:sz w:val="24"/>
          <w:szCs w:val="24"/>
          <w:lang w:eastAsia="hr-HR"/>
        </w:rPr>
        <w:t>4</w:t>
      </w:r>
      <w:r w:rsidRPr="00666E86">
        <w:rPr>
          <w:rFonts w:eastAsia="Times New Roman" w:cstheme="minorHAnsi"/>
          <w:b/>
          <w:sz w:val="24"/>
          <w:szCs w:val="24"/>
          <w:lang w:eastAsia="hr-HR"/>
        </w:rPr>
        <w:t xml:space="preserve"> sati nastave tjedno </w:t>
      </w:r>
      <w:r w:rsidRPr="00666E86">
        <w:rPr>
          <w:rFonts w:eastAsia="Times New Roman" w:cstheme="minorHAnsi"/>
          <w:sz w:val="24"/>
          <w:szCs w:val="24"/>
          <w:lang w:eastAsia="hr-HR"/>
        </w:rPr>
        <w:t>i pripadajuća količina ukupnog radnog v</w:t>
      </w:r>
      <w:r>
        <w:rPr>
          <w:rFonts w:eastAsia="Times New Roman" w:cstheme="minorHAnsi"/>
          <w:sz w:val="24"/>
          <w:szCs w:val="24"/>
          <w:lang w:eastAsia="hr-HR"/>
        </w:rPr>
        <w:t>remena, NEODREĐENO</w:t>
      </w:r>
    </w:p>
    <w:p w:rsidR="002862C1" w:rsidRPr="002927F8" w:rsidRDefault="002862C1" w:rsidP="002862C1">
      <w:pPr>
        <w:pStyle w:val="Odlomakpopisa"/>
        <w:rPr>
          <w:rFonts w:eastAsia="Times New Roman" w:cstheme="minorHAnsi"/>
          <w:b/>
          <w:sz w:val="24"/>
          <w:szCs w:val="24"/>
          <w:lang w:eastAsia="hr-HR"/>
        </w:rPr>
      </w:pPr>
    </w:p>
    <w:p w:rsidR="002862C1" w:rsidRPr="00224AF3" w:rsidRDefault="002862C1" w:rsidP="002862C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Nastavnik/</w:t>
      </w:r>
      <w:proofErr w:type="spellStart"/>
      <w:r>
        <w:rPr>
          <w:rFonts w:eastAsia="Times New Roman" w:cstheme="minorHAnsi"/>
          <w:b/>
          <w:sz w:val="24"/>
          <w:szCs w:val="24"/>
          <w:lang w:eastAsia="hr-HR"/>
        </w:rPr>
        <w:t>ca</w:t>
      </w:r>
      <w:proofErr w:type="spellEnd"/>
      <w:r>
        <w:rPr>
          <w:rFonts w:eastAsia="Times New Roman" w:cstheme="minorHAnsi"/>
          <w:b/>
          <w:sz w:val="24"/>
          <w:szCs w:val="24"/>
          <w:lang w:eastAsia="hr-HR"/>
        </w:rPr>
        <w:t xml:space="preserve"> KEMIJE, 4 sata nastave tjedno </w:t>
      </w:r>
      <w:r w:rsidRPr="00224AF3">
        <w:rPr>
          <w:rFonts w:eastAsia="Times New Roman" w:cstheme="minorHAnsi"/>
          <w:sz w:val="24"/>
          <w:szCs w:val="24"/>
          <w:lang w:eastAsia="hr-HR"/>
        </w:rPr>
        <w:t xml:space="preserve">i pripadajuća količina ukupnog radnog vremena, do 31. kolovoza 2018. </w:t>
      </w:r>
    </w:p>
    <w:p w:rsidR="002862C1" w:rsidRPr="002927F8" w:rsidRDefault="002862C1" w:rsidP="002862C1">
      <w:pPr>
        <w:pStyle w:val="Odlomakpopisa"/>
        <w:rPr>
          <w:rFonts w:eastAsia="Times New Roman" w:cstheme="minorHAnsi"/>
          <w:b/>
          <w:sz w:val="24"/>
          <w:szCs w:val="24"/>
          <w:lang w:eastAsia="hr-HR"/>
        </w:rPr>
      </w:pPr>
    </w:p>
    <w:p w:rsidR="002862C1" w:rsidRPr="00224AF3" w:rsidRDefault="002862C1" w:rsidP="002862C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Nastavnik/</w:t>
      </w:r>
      <w:proofErr w:type="spellStart"/>
      <w:r>
        <w:rPr>
          <w:rFonts w:eastAsia="Times New Roman" w:cstheme="minorHAnsi"/>
          <w:b/>
          <w:sz w:val="24"/>
          <w:szCs w:val="24"/>
          <w:lang w:eastAsia="hr-HR"/>
        </w:rPr>
        <w:t>ca</w:t>
      </w:r>
      <w:proofErr w:type="spellEnd"/>
      <w:r>
        <w:rPr>
          <w:rFonts w:eastAsia="Times New Roman" w:cstheme="minorHAnsi"/>
          <w:b/>
          <w:sz w:val="24"/>
          <w:szCs w:val="24"/>
          <w:lang w:eastAsia="hr-HR"/>
        </w:rPr>
        <w:t xml:space="preserve"> FIZIKE, 8 sati nastave tjedno </w:t>
      </w:r>
      <w:r w:rsidRPr="00224AF3">
        <w:rPr>
          <w:rFonts w:eastAsia="Times New Roman" w:cstheme="minorHAnsi"/>
          <w:sz w:val="24"/>
          <w:szCs w:val="24"/>
          <w:lang w:eastAsia="hr-HR"/>
        </w:rPr>
        <w:t xml:space="preserve">i pripadajuća količina ukupnog radnog vremena, 31. kolovoza 2018. </w:t>
      </w:r>
    </w:p>
    <w:p w:rsidR="002862C1" w:rsidRDefault="002862C1" w:rsidP="002862C1">
      <w:pPr>
        <w:pStyle w:val="Odlomakpopisa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2862C1" w:rsidRDefault="002862C1" w:rsidP="002862C1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CE14E9">
        <w:rPr>
          <w:rFonts w:eastAsia="Times New Roman" w:cstheme="minorHAnsi"/>
          <w:bCs/>
          <w:sz w:val="24"/>
          <w:szCs w:val="24"/>
          <w:lang w:eastAsia="hr-HR"/>
        </w:rPr>
        <w:t>UVJETI:</w:t>
      </w:r>
      <w:r w:rsidRPr="001C0247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 </w:t>
      </w:r>
    </w:p>
    <w:p w:rsidR="002862C1" w:rsidRPr="001C0247" w:rsidRDefault="002862C1" w:rsidP="002862C1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hr-HR"/>
        </w:rPr>
        <w:t>Osim općih uvjeta sukladno općim propisima o radu kandidati trebaju zadovoljiti i posebne uvjete propisane člankom 105.</w:t>
      </w:r>
      <w:r w:rsidRPr="001C0247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Zakonu o odgoju i obrazovanju u osnovnoj i srednjoj školi </w:t>
      </w:r>
      <w:r>
        <w:rPr>
          <w:rFonts w:eastAsia="Times New Roman" w:cstheme="minorHAnsi"/>
          <w:color w:val="000000" w:themeColor="text1"/>
          <w:sz w:val="24"/>
          <w:szCs w:val="24"/>
          <w:lang w:eastAsia="hr-HR"/>
        </w:rPr>
        <w:t>(NN 87/08, 86/09, 92/10, 105/10, 90/11, 16/12, 94/13, 152/14, 7/17) i</w:t>
      </w:r>
      <w:r w:rsidRPr="001C0247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Pravilnik</w:t>
      </w:r>
      <w:r>
        <w:rPr>
          <w:rFonts w:eastAsia="Times New Roman" w:cstheme="minorHAnsi"/>
          <w:color w:val="000000" w:themeColor="text1"/>
          <w:sz w:val="24"/>
          <w:szCs w:val="24"/>
          <w:lang w:eastAsia="hr-HR"/>
        </w:rPr>
        <w:t>om</w:t>
      </w:r>
      <w:r w:rsidRPr="001C0247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o stručnoj spremi i pedagoško-psihološkom obrazovanju</w:t>
      </w:r>
      <w:r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nastavnika u srednjem školstvu (NN 1/96, 80/99)</w:t>
      </w:r>
    </w:p>
    <w:p w:rsidR="002862C1" w:rsidRPr="00CE14E9" w:rsidRDefault="002862C1" w:rsidP="002862C1">
      <w:pPr>
        <w:spacing w:after="0" w:line="240" w:lineRule="auto"/>
        <w:rPr>
          <w:rFonts w:eastAsia="Times New Roman" w:cs="Times New Roman"/>
          <w:b/>
          <w:sz w:val="24"/>
          <w:szCs w:val="24"/>
          <w:lang w:eastAsia="hr-HR"/>
        </w:rPr>
      </w:pPr>
      <w:r w:rsidRPr="00CE14E9">
        <w:rPr>
          <w:rFonts w:eastAsia="Times New Roman" w:cstheme="minorHAnsi"/>
          <w:b/>
          <w:sz w:val="24"/>
          <w:szCs w:val="24"/>
          <w:lang w:eastAsia="hr-HR"/>
        </w:rPr>
        <w:t>Na natječaj se mogu javiti osobe oba spola</w:t>
      </w:r>
    </w:p>
    <w:p w:rsidR="002862C1" w:rsidRDefault="002862C1" w:rsidP="002862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862C1" w:rsidRDefault="002862C1" w:rsidP="002862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CE14E9">
        <w:rPr>
          <w:rFonts w:eastAsia="Times New Roman" w:cstheme="minorHAnsi"/>
          <w:sz w:val="24"/>
          <w:szCs w:val="24"/>
          <w:lang w:eastAsia="hr-HR"/>
        </w:rPr>
        <w:t xml:space="preserve">Uz prijavu </w:t>
      </w:r>
      <w:r>
        <w:rPr>
          <w:rFonts w:eastAsia="Times New Roman" w:cstheme="minorHAnsi"/>
          <w:sz w:val="24"/>
          <w:szCs w:val="24"/>
          <w:lang w:eastAsia="hr-HR"/>
        </w:rPr>
        <w:t>na natječaj kandidati su dužni priložiti:</w:t>
      </w:r>
    </w:p>
    <w:p w:rsidR="002862C1" w:rsidRDefault="002862C1" w:rsidP="002862C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Životopis</w:t>
      </w:r>
    </w:p>
    <w:p w:rsidR="002862C1" w:rsidRPr="00224AF3" w:rsidRDefault="002862C1" w:rsidP="002862C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4AF3">
        <w:rPr>
          <w:rFonts w:eastAsia="Times New Roman" w:cstheme="minorHAnsi"/>
          <w:sz w:val="24"/>
          <w:szCs w:val="24"/>
          <w:lang w:eastAsia="hr-HR"/>
        </w:rPr>
        <w:t xml:space="preserve">Dokaz o stručnoj spremi </w:t>
      </w:r>
    </w:p>
    <w:p w:rsidR="002862C1" w:rsidRDefault="002862C1" w:rsidP="002862C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Dokaz o stečenim pedagoškim kompetencijama</w:t>
      </w:r>
    </w:p>
    <w:p w:rsidR="002862C1" w:rsidRDefault="002862C1" w:rsidP="002862C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Domovnicu</w:t>
      </w:r>
    </w:p>
    <w:p w:rsidR="002862C1" w:rsidRPr="00684436" w:rsidRDefault="002862C1" w:rsidP="002862C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684436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hr-HR"/>
        </w:rPr>
        <w:t>uvjerenje nadležnog suda da se protiv kan</w:t>
      </w:r>
      <w:r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hr-HR"/>
        </w:rPr>
        <w:t xml:space="preserve">didata ne vodi kazneni postupak </w:t>
      </w:r>
      <w:r w:rsidRPr="00684436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hr-HR"/>
        </w:rPr>
        <w:t>(ne starije od 6 mjeseci)</w:t>
      </w:r>
    </w:p>
    <w:p w:rsidR="002862C1" w:rsidRPr="001C0247" w:rsidRDefault="002862C1" w:rsidP="002862C1">
      <w:pPr>
        <w:spacing w:after="0" w:line="240" w:lineRule="auto"/>
        <w:ind w:left="720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</w:p>
    <w:p w:rsidR="002862C1" w:rsidRDefault="002862C1" w:rsidP="002862C1">
      <w:pPr>
        <w:pStyle w:val="Bezproreda"/>
        <w:jc w:val="both"/>
        <w:rPr>
          <w:rFonts w:cstheme="minorHAnsi"/>
          <w:sz w:val="24"/>
          <w:szCs w:val="24"/>
        </w:rPr>
      </w:pPr>
      <w:r w:rsidRPr="00273D1A">
        <w:rPr>
          <w:rFonts w:cstheme="minorHAnsi"/>
          <w:sz w:val="24"/>
          <w:szCs w:val="24"/>
        </w:rPr>
        <w:t>Potrebna dokumentacija prilaže se u neovjerenoj preslici, a prije izbora kandidata predočit će se izvornik.</w:t>
      </w:r>
    </w:p>
    <w:p w:rsidR="002862C1" w:rsidRPr="00273D1A" w:rsidRDefault="002862C1" w:rsidP="002862C1">
      <w:pPr>
        <w:pStyle w:val="Bezproreda"/>
        <w:jc w:val="both"/>
        <w:rPr>
          <w:rFonts w:cstheme="minorHAnsi"/>
          <w:sz w:val="24"/>
          <w:szCs w:val="24"/>
        </w:rPr>
      </w:pPr>
    </w:p>
    <w:p w:rsidR="002862C1" w:rsidRPr="00273D1A" w:rsidRDefault="002862C1" w:rsidP="002862C1">
      <w:pPr>
        <w:jc w:val="both"/>
        <w:rPr>
          <w:rFonts w:eastAsia="MS UI Gothic" w:cstheme="minorHAnsi"/>
          <w:bCs/>
          <w:sz w:val="24"/>
          <w:szCs w:val="24"/>
        </w:rPr>
      </w:pPr>
      <w:r w:rsidRPr="00273D1A">
        <w:rPr>
          <w:rFonts w:eastAsia="MS UI Gothic" w:cstheme="minorHAnsi"/>
          <w:bCs/>
          <w:sz w:val="24"/>
          <w:szCs w:val="24"/>
        </w:rPr>
        <w:t>Natječajna dokumentacija se neće vraćati kandidatima.</w:t>
      </w:r>
    </w:p>
    <w:p w:rsidR="002862C1" w:rsidRPr="00CE14E9" w:rsidRDefault="002862C1" w:rsidP="002862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CE14E9">
        <w:rPr>
          <w:rFonts w:eastAsia="Times New Roman" w:cstheme="minorHAnsi"/>
          <w:sz w:val="24"/>
          <w:szCs w:val="24"/>
          <w:u w:val="single"/>
          <w:lang w:eastAsia="hr-HR"/>
        </w:rPr>
        <w:t>Nepotpune i nepravovremene prijave neće se razmatrati</w:t>
      </w:r>
      <w:r w:rsidRPr="00CE14E9">
        <w:rPr>
          <w:rFonts w:eastAsia="Times New Roman" w:cstheme="minorHAnsi"/>
          <w:sz w:val="24"/>
          <w:szCs w:val="24"/>
          <w:lang w:eastAsia="hr-HR"/>
        </w:rPr>
        <w:t>.</w:t>
      </w:r>
    </w:p>
    <w:p w:rsidR="002862C1" w:rsidRPr="00CE14E9" w:rsidRDefault="002862C1" w:rsidP="002862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862C1" w:rsidRPr="00CE14E9" w:rsidRDefault="002862C1" w:rsidP="002862C1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CE14E9">
        <w:rPr>
          <w:rFonts w:eastAsia="Times New Roman" w:cs="Times New Roman"/>
          <w:sz w:val="24"/>
          <w:szCs w:val="24"/>
          <w:lang w:eastAsia="hr-HR"/>
        </w:rPr>
        <w:t xml:space="preserve">Pismene prijave s dokazima o ispunjavanju uvjeta dostaviti u roku osam (8) dana  od dana objave natječaja na mrežnim stranicama i oglasnim pločama Hrvatskog zavoda za zapošljavanje te mrežnim stranicama i oglasnoj ploči Škole </w:t>
      </w:r>
      <w:r w:rsidRPr="00CE14E9">
        <w:rPr>
          <w:rFonts w:eastAsia="Times New Roman" w:cstheme="minorHAnsi"/>
          <w:sz w:val="24"/>
          <w:szCs w:val="24"/>
          <w:lang w:eastAsia="hr-HR"/>
        </w:rPr>
        <w:t xml:space="preserve">s naznakom „ZA NATJEČAJ“,  na adresu: </w:t>
      </w:r>
      <w:r w:rsidRPr="00CE14E9">
        <w:rPr>
          <w:rFonts w:eastAsia="Times New Roman" w:cstheme="minorHAnsi"/>
          <w:b/>
          <w:sz w:val="24"/>
          <w:szCs w:val="24"/>
          <w:lang w:eastAsia="hr-HR"/>
        </w:rPr>
        <w:t>Srednja škola Matije Antuna Reljkovića Slavonski Brod, Ivana Cankara 76, 3</w:t>
      </w:r>
      <w:r>
        <w:rPr>
          <w:rFonts w:eastAsia="Times New Roman" w:cstheme="minorHAnsi"/>
          <w:b/>
          <w:sz w:val="24"/>
          <w:szCs w:val="24"/>
          <w:lang w:eastAsia="hr-HR"/>
        </w:rPr>
        <w:t>5000 Slavonski Brod</w:t>
      </w:r>
      <w:r w:rsidRPr="00CE14E9">
        <w:rPr>
          <w:rFonts w:eastAsia="Times New Roman" w:cstheme="minorHAnsi"/>
          <w:b/>
          <w:sz w:val="24"/>
          <w:szCs w:val="24"/>
          <w:lang w:eastAsia="hr-HR"/>
        </w:rPr>
        <w:t xml:space="preserve">. </w:t>
      </w:r>
    </w:p>
    <w:p w:rsidR="002862C1" w:rsidRDefault="002862C1" w:rsidP="002862C1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p w:rsidR="002862C1" w:rsidRDefault="002862C1" w:rsidP="002862C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Pozivaju se osobe iz članka 102. stavak 1.-3. Zakona o hrvatskim braniteljima iz domovinskog rata i članovima njihovih obitelji (NN 121/17.) da uz prijavu na natječaj dostave dokaze iz članka 103. stavak 1. Zakona o hrvatskim braniteljima iz domovinskog rata  članovima njihovih obitelji (NN 121/17).</w:t>
      </w:r>
    </w:p>
    <w:p w:rsidR="002862C1" w:rsidRDefault="002862C1" w:rsidP="002862C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Poveznica na internetsku stranicu Ministarstva: </w:t>
      </w:r>
      <w:hyperlink r:id="rId8" w:history="1">
        <w:r w:rsidRPr="00863A3A">
          <w:rPr>
            <w:rStyle w:val="Hiperveza"/>
            <w:rFonts w:eastAsia="Times New Roman" w:cstheme="minorHAnsi"/>
            <w:b/>
            <w:sz w:val="24"/>
            <w:szCs w:val="24"/>
            <w:lang w:eastAsia="hr-HR"/>
          </w:rPr>
          <w:t>https://branitelji.gov.hr/zaposljavanje-843/843</w:t>
        </w:r>
      </w:hyperlink>
    </w:p>
    <w:p w:rsidR="002862C1" w:rsidRPr="00224AF3" w:rsidRDefault="002862C1" w:rsidP="002862C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2862C1" w:rsidRDefault="002862C1" w:rsidP="002862C1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hr-HR"/>
        </w:rPr>
      </w:pPr>
      <w:r w:rsidRPr="00CE14E9">
        <w:rPr>
          <w:rFonts w:eastAsia="Times New Roman" w:cstheme="minorHAnsi"/>
          <w:sz w:val="24"/>
          <w:szCs w:val="24"/>
          <w:u w:val="single"/>
          <w:lang w:eastAsia="hr-HR"/>
        </w:rPr>
        <w:t>Osobe koje ostvaruju prednost pri zapošljavanju po posebnim propisima moraju priložiti odgovarajuće dokaze  kako bi ostvarili prednost.</w:t>
      </w:r>
    </w:p>
    <w:p w:rsidR="002862C1" w:rsidRPr="00CE14E9" w:rsidRDefault="002862C1" w:rsidP="002862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862C1" w:rsidRPr="002862C1" w:rsidRDefault="002862C1" w:rsidP="002862C1">
      <w:pPr>
        <w:spacing w:after="0" w:line="240" w:lineRule="auto"/>
        <w:jc w:val="both"/>
        <w:rPr>
          <w:rFonts w:eastAsia="Times New Roman" w:cstheme="minorHAnsi"/>
          <w:b/>
          <w:color w:val="1F4E79" w:themeColor="accent1" w:themeShade="80"/>
          <w:sz w:val="24"/>
          <w:szCs w:val="24"/>
          <w:u w:val="single"/>
          <w:lang w:eastAsia="hr-HR"/>
        </w:rPr>
      </w:pPr>
      <w:r w:rsidRPr="00CE14E9">
        <w:rPr>
          <w:rFonts w:eastAsia="Times New Roman" w:cstheme="minorHAnsi"/>
          <w:b/>
          <w:sz w:val="24"/>
          <w:szCs w:val="24"/>
          <w:lang w:eastAsia="hr-HR"/>
        </w:rPr>
        <w:t>Rezultati natječaja biti će ob</w:t>
      </w:r>
      <w:r>
        <w:rPr>
          <w:rFonts w:eastAsia="Times New Roman" w:cstheme="minorHAnsi"/>
          <w:b/>
          <w:sz w:val="24"/>
          <w:szCs w:val="24"/>
          <w:lang w:eastAsia="hr-HR"/>
        </w:rPr>
        <w:t>j</w:t>
      </w:r>
      <w:r w:rsidRPr="00CE14E9">
        <w:rPr>
          <w:rFonts w:eastAsia="Times New Roman" w:cstheme="minorHAnsi"/>
          <w:b/>
          <w:sz w:val="24"/>
          <w:szCs w:val="24"/>
          <w:lang w:eastAsia="hr-HR"/>
        </w:rPr>
        <w:t>avljeni na web stranici škole</w:t>
      </w:r>
      <w:r>
        <w:rPr>
          <w:rFonts w:eastAsia="Times New Roman" w:cstheme="minorHAnsi"/>
          <w:b/>
          <w:sz w:val="24"/>
          <w:szCs w:val="24"/>
          <w:lang w:eastAsia="hr-HR"/>
        </w:rPr>
        <w:t xml:space="preserve">: </w:t>
      </w:r>
      <w:r w:rsidRPr="002862C1">
        <w:rPr>
          <w:rFonts w:eastAsia="Times New Roman" w:cstheme="minorHAnsi"/>
          <w:b/>
          <w:color w:val="1F4E79" w:themeColor="accent1" w:themeShade="80"/>
          <w:sz w:val="24"/>
          <w:szCs w:val="24"/>
          <w:u w:val="single"/>
          <w:lang w:eastAsia="hr-HR"/>
        </w:rPr>
        <w:t>http://ss-mareljkovica-sb.skole.hr/</w:t>
      </w:r>
    </w:p>
    <w:p w:rsidR="002862C1" w:rsidRDefault="002862C1" w:rsidP="002862C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2862C1" w:rsidRDefault="002862C1" w:rsidP="002862C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 xml:space="preserve">Natječaj traje od:  15. do 23.  veljače 2018. godine </w:t>
      </w:r>
    </w:p>
    <w:bookmarkEnd w:id="0"/>
    <w:p w:rsidR="002862C1" w:rsidRDefault="002862C1" w:rsidP="002862C1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</w:p>
    <w:p w:rsidR="002862C1" w:rsidRDefault="002862C1" w:rsidP="002862C1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</w:p>
    <w:p w:rsidR="002862C1" w:rsidRDefault="002862C1" w:rsidP="002862C1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</w:p>
    <w:p w:rsidR="002862C1" w:rsidRDefault="002862C1" w:rsidP="002862C1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</w:p>
    <w:p w:rsidR="00A747F5" w:rsidRDefault="00A747F5"/>
    <w:sectPr w:rsidR="00A74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2779"/>
    <w:multiLevelType w:val="hybridMultilevel"/>
    <w:tmpl w:val="C388DBAC"/>
    <w:lvl w:ilvl="0" w:tplc="0AA6DF7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5C238D"/>
    <w:multiLevelType w:val="hybridMultilevel"/>
    <w:tmpl w:val="401A83D2"/>
    <w:lvl w:ilvl="0" w:tplc="78E209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FE"/>
    <w:rsid w:val="00027343"/>
    <w:rsid w:val="002862C1"/>
    <w:rsid w:val="00744DFE"/>
    <w:rsid w:val="00A7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2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62C1"/>
    <w:pPr>
      <w:spacing w:after="200" w:line="276" w:lineRule="auto"/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862C1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2862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2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62C1"/>
    <w:pPr>
      <w:spacing w:after="200" w:line="276" w:lineRule="auto"/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862C1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2862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rednja-skola-mar@sb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Pirgavi</cp:lastModifiedBy>
  <cp:revision>2</cp:revision>
  <dcterms:created xsi:type="dcterms:W3CDTF">2018-02-15T08:12:00Z</dcterms:created>
  <dcterms:modified xsi:type="dcterms:W3CDTF">2018-02-15T08:12:00Z</dcterms:modified>
</cp:coreProperties>
</file>