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73" w:rsidRDefault="00C64D5D" w:rsidP="00C64D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TEME ZA ZAVRŠNI RAD</w:t>
      </w:r>
    </w:p>
    <w:p w:rsidR="00C64D5D" w:rsidRDefault="00C64D5D" w:rsidP="00C64D5D">
      <w:pPr>
        <w:rPr>
          <w:rFonts w:ascii="Times New Roman" w:hAnsi="Times New Roman" w:cs="Times New Roman"/>
          <w:sz w:val="32"/>
          <w:szCs w:val="32"/>
        </w:rPr>
      </w:pPr>
    </w:p>
    <w:p w:rsidR="00C64D5D" w:rsidRDefault="00C64D5D" w:rsidP="00C64D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RAZRED: 4.i- Geodetski tehničar</w:t>
      </w:r>
    </w:p>
    <w:p w:rsidR="00C64D5D" w:rsidRDefault="00C64D5D" w:rsidP="00C64D5D">
      <w:pPr>
        <w:rPr>
          <w:rFonts w:ascii="Times New Roman" w:hAnsi="Times New Roman" w:cs="Times New Roman"/>
          <w:b/>
          <w:sz w:val="28"/>
          <w:szCs w:val="28"/>
        </w:rPr>
      </w:pPr>
    </w:p>
    <w:p w:rsidR="00C64D5D" w:rsidRDefault="00C64D5D" w:rsidP="00C64D5D">
      <w:pPr>
        <w:rPr>
          <w:rFonts w:ascii="Times New Roman" w:hAnsi="Times New Roman" w:cs="Times New Roman"/>
          <w:b/>
          <w:sz w:val="28"/>
          <w:szCs w:val="28"/>
        </w:rPr>
      </w:pPr>
      <w:r w:rsidRPr="00C64D5D">
        <w:rPr>
          <w:rFonts w:ascii="Times New Roman" w:hAnsi="Times New Roman" w:cs="Times New Roman"/>
          <w:b/>
          <w:sz w:val="28"/>
          <w:szCs w:val="28"/>
        </w:rPr>
        <w:t xml:space="preserve">MENTOR: Alen </w:t>
      </w:r>
      <w:proofErr w:type="spellStart"/>
      <w:r w:rsidRPr="00C64D5D">
        <w:rPr>
          <w:rFonts w:ascii="Times New Roman" w:hAnsi="Times New Roman" w:cs="Times New Roman"/>
          <w:b/>
          <w:sz w:val="28"/>
          <w:szCs w:val="28"/>
        </w:rPr>
        <w:t>Junašević</w:t>
      </w:r>
      <w:proofErr w:type="spellEnd"/>
    </w:p>
    <w:p w:rsidR="00C64D5D" w:rsidRDefault="00C64D5D" w:rsidP="00C64D5D">
      <w:pPr>
        <w:rPr>
          <w:rFonts w:ascii="Times New Roman" w:hAnsi="Times New Roman" w:cs="Times New Roman"/>
          <w:b/>
          <w:sz w:val="28"/>
          <w:szCs w:val="28"/>
        </w:rPr>
      </w:pPr>
    </w:p>
    <w:p w:rsidR="00C64D5D" w:rsidRDefault="00C64D5D" w:rsidP="00C64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Prostorni informacijski sustavi</w:t>
      </w:r>
    </w:p>
    <w:p w:rsidR="00C64D5D" w:rsidRPr="00C64D5D" w:rsidRDefault="00C64D5D" w:rsidP="00C64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4D5D">
        <w:rPr>
          <w:rFonts w:ascii="Times New Roman" w:hAnsi="Times New Roman" w:cs="Times New Roman"/>
          <w:sz w:val="24"/>
          <w:szCs w:val="24"/>
        </w:rPr>
        <w:t>Vektorizacija</w:t>
      </w:r>
      <w:proofErr w:type="spellEnd"/>
      <w:r w:rsidRPr="00C64D5D">
        <w:rPr>
          <w:rFonts w:ascii="Times New Roman" w:hAnsi="Times New Roman" w:cs="Times New Roman"/>
          <w:sz w:val="24"/>
          <w:szCs w:val="24"/>
        </w:rPr>
        <w:t xml:space="preserve"> katastarskog plana </w:t>
      </w:r>
    </w:p>
    <w:p w:rsidR="00C64D5D" w:rsidRPr="00C64D5D" w:rsidRDefault="00C64D5D" w:rsidP="00C64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Izrada digitalnog katastarskog plana</w:t>
      </w:r>
    </w:p>
    <w:p w:rsidR="00C64D5D" w:rsidRPr="00C64D5D" w:rsidRDefault="00C64D5D" w:rsidP="00C64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 xml:space="preserve">Izrada GIS-a škole </w:t>
      </w:r>
    </w:p>
    <w:p w:rsidR="00C64D5D" w:rsidRPr="00C64D5D" w:rsidRDefault="00C64D5D" w:rsidP="00C64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Korištenje slobodnih programa u izradi GIS-a</w:t>
      </w:r>
    </w:p>
    <w:p w:rsidR="00C64D5D" w:rsidRPr="00C64D5D" w:rsidRDefault="00C64D5D" w:rsidP="00C64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Izrada GIS-a školskog vrta</w:t>
      </w:r>
    </w:p>
    <w:p w:rsidR="00C64D5D" w:rsidRPr="00C64D5D" w:rsidRDefault="00C64D5D" w:rsidP="00C64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Izrada GIS-a zaštićenih područja Republike Hrvatske</w:t>
      </w:r>
    </w:p>
    <w:p w:rsidR="00C64D5D" w:rsidRPr="00C64D5D" w:rsidRDefault="00C64D5D" w:rsidP="00C64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Izrada tematske karte</w:t>
      </w:r>
    </w:p>
    <w:p w:rsidR="00C64D5D" w:rsidRDefault="00C64D5D" w:rsidP="00C64D5D">
      <w:pPr>
        <w:rPr>
          <w:rFonts w:ascii="Times New Roman" w:hAnsi="Times New Roman" w:cs="Times New Roman"/>
          <w:b/>
          <w:sz w:val="28"/>
          <w:szCs w:val="28"/>
        </w:rPr>
      </w:pPr>
      <w:r w:rsidRPr="00C64D5D">
        <w:rPr>
          <w:rFonts w:ascii="Times New Roman" w:hAnsi="Times New Roman" w:cs="Times New Roman"/>
          <w:b/>
          <w:sz w:val="28"/>
          <w:szCs w:val="28"/>
        </w:rPr>
        <w:t>2. Zemljišno knjižna evidencija</w:t>
      </w:r>
    </w:p>
    <w:p w:rsidR="00C64D5D" w:rsidRPr="00C64D5D" w:rsidRDefault="00C64D5D" w:rsidP="00C64D5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Izrada geodetskog snimka za legalizaciju objekata</w:t>
      </w:r>
    </w:p>
    <w:p w:rsidR="00C64D5D" w:rsidRDefault="00C64D5D" w:rsidP="00C64D5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Izrada geodetskog projekta</w:t>
      </w:r>
    </w:p>
    <w:p w:rsidR="00C64D5D" w:rsidRDefault="00C64D5D" w:rsidP="00C64D5D">
      <w:pPr>
        <w:rPr>
          <w:rFonts w:ascii="Times New Roman" w:hAnsi="Times New Roman" w:cs="Times New Roman"/>
          <w:sz w:val="24"/>
          <w:szCs w:val="24"/>
        </w:rPr>
      </w:pPr>
    </w:p>
    <w:p w:rsidR="00C64D5D" w:rsidRDefault="00C64D5D" w:rsidP="00C64D5D">
      <w:pPr>
        <w:rPr>
          <w:rFonts w:ascii="Times New Roman" w:hAnsi="Times New Roman" w:cs="Times New Roman"/>
          <w:b/>
          <w:sz w:val="28"/>
          <w:szCs w:val="28"/>
        </w:rPr>
      </w:pPr>
      <w:r w:rsidRPr="00C64D5D">
        <w:rPr>
          <w:rFonts w:ascii="Times New Roman" w:hAnsi="Times New Roman" w:cs="Times New Roman"/>
          <w:b/>
          <w:sz w:val="28"/>
          <w:szCs w:val="28"/>
        </w:rPr>
        <w:t>MENTOR: Marija Tomić</w:t>
      </w:r>
    </w:p>
    <w:p w:rsidR="00C64D5D" w:rsidRDefault="00C64D5D" w:rsidP="00C64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TEME:</w:t>
      </w:r>
    </w:p>
    <w:p w:rsidR="00C64D5D" w:rsidRPr="00C64D5D" w:rsidRDefault="00C64D5D" w:rsidP="00C64D5D">
      <w:p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1.Parcelacijski elaborat diobe ili spajanja katastarskih čestica (Individualni rad )</w:t>
      </w:r>
    </w:p>
    <w:p w:rsidR="00C64D5D" w:rsidRPr="00C64D5D" w:rsidRDefault="00C64D5D" w:rsidP="00C64D5D">
      <w:p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D5D">
        <w:rPr>
          <w:rFonts w:ascii="Times New Roman" w:hAnsi="Times New Roman" w:cs="Times New Roman"/>
          <w:sz w:val="24"/>
          <w:szCs w:val="24"/>
        </w:rPr>
        <w:t xml:space="preserve"> Parcelacijski elaborat za provedbu detaljnog plana uređenja, (Grupni rad najviše tri učenika) </w:t>
      </w:r>
    </w:p>
    <w:p w:rsidR="00C64D5D" w:rsidRPr="00C64D5D" w:rsidRDefault="00C64D5D" w:rsidP="00C64D5D">
      <w:p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D5D">
        <w:rPr>
          <w:rFonts w:ascii="Times New Roman" w:hAnsi="Times New Roman" w:cs="Times New Roman"/>
          <w:sz w:val="24"/>
          <w:szCs w:val="24"/>
        </w:rPr>
        <w:t xml:space="preserve"> Parcelacijski elaborat za provedbu urbane komasacije, (Grupni rad najviše pet učenika)</w:t>
      </w:r>
    </w:p>
    <w:p w:rsidR="00C64D5D" w:rsidRPr="00C64D5D" w:rsidRDefault="00C64D5D" w:rsidP="00C64D5D">
      <w:p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D5D">
        <w:rPr>
          <w:rFonts w:ascii="Times New Roman" w:hAnsi="Times New Roman" w:cs="Times New Roman"/>
          <w:sz w:val="24"/>
          <w:szCs w:val="24"/>
        </w:rPr>
        <w:t xml:space="preserve"> Parcelacijski elaborat po lokacijskoj dozvoli, (Individualni rad )</w:t>
      </w:r>
    </w:p>
    <w:p w:rsidR="00C64D5D" w:rsidRPr="00C64D5D" w:rsidRDefault="00C64D5D" w:rsidP="00C64D5D">
      <w:p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D5D">
        <w:rPr>
          <w:rFonts w:ascii="Times New Roman" w:hAnsi="Times New Roman" w:cs="Times New Roman"/>
          <w:sz w:val="24"/>
          <w:szCs w:val="24"/>
        </w:rPr>
        <w:t xml:space="preserve"> Parcelacijski elaborat po rješenju o uvjetima građenja, (Individualni rad )</w:t>
      </w:r>
    </w:p>
    <w:p w:rsidR="00C64D5D" w:rsidRPr="00C64D5D" w:rsidRDefault="00C64D5D" w:rsidP="00C64D5D">
      <w:p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D5D">
        <w:rPr>
          <w:rFonts w:ascii="Times New Roman" w:hAnsi="Times New Roman" w:cs="Times New Roman"/>
          <w:sz w:val="24"/>
          <w:szCs w:val="24"/>
        </w:rPr>
        <w:t xml:space="preserve"> Parcelacijski elaborat po rješenju o utvrđivanju građevne čestice (individualni rad )</w:t>
      </w:r>
    </w:p>
    <w:p w:rsidR="00C64D5D" w:rsidRPr="00C64D5D" w:rsidRDefault="00C64D5D" w:rsidP="00C64D5D">
      <w:p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D5D">
        <w:rPr>
          <w:rFonts w:ascii="Times New Roman" w:hAnsi="Times New Roman" w:cs="Times New Roman"/>
          <w:sz w:val="24"/>
          <w:szCs w:val="24"/>
        </w:rPr>
        <w:t xml:space="preserve"> Geodetski elaborat evidentiranja, brisanja ili promjene podataka o zgradama ili drugim Individualni rad (rad u paru)</w:t>
      </w:r>
    </w:p>
    <w:p w:rsidR="00C64D5D" w:rsidRPr="00C64D5D" w:rsidRDefault="00C64D5D" w:rsidP="00C64D5D">
      <w:p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D5D">
        <w:rPr>
          <w:rFonts w:ascii="Times New Roman" w:hAnsi="Times New Roman" w:cs="Times New Roman"/>
          <w:sz w:val="24"/>
          <w:szCs w:val="24"/>
        </w:rPr>
        <w:t xml:space="preserve"> Geodetski elaborat izmjere postojećeg stanja radi ispravljanja zemljišne knjige (Individualni rad)</w:t>
      </w:r>
    </w:p>
    <w:p w:rsidR="00C64D5D" w:rsidRPr="00C64D5D" w:rsidRDefault="00C64D5D" w:rsidP="00C64D5D">
      <w:pPr>
        <w:rPr>
          <w:rFonts w:ascii="Times New Roman" w:hAnsi="Times New Roman" w:cs="Times New Roman"/>
          <w:sz w:val="24"/>
          <w:szCs w:val="24"/>
        </w:rPr>
      </w:pPr>
      <w:r w:rsidRPr="00C64D5D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D5D">
        <w:rPr>
          <w:rFonts w:ascii="Times New Roman" w:hAnsi="Times New Roman" w:cs="Times New Roman"/>
          <w:sz w:val="24"/>
          <w:szCs w:val="24"/>
        </w:rPr>
        <w:t xml:space="preserve"> Geodetski projekt( grupni rad tri učenika )</w:t>
      </w:r>
    </w:p>
    <w:p w:rsidR="00C64D5D" w:rsidRDefault="00C64D5D" w:rsidP="00C64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MENTOR: Anamarija Šimunović</w:t>
      </w:r>
    </w:p>
    <w:p w:rsidR="00C64D5D" w:rsidRDefault="00074171" w:rsidP="00C64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TEME:</w:t>
      </w:r>
    </w:p>
    <w:tbl>
      <w:tblPr>
        <w:tblStyle w:val="TableGrid"/>
        <w:tblW w:w="9933" w:type="dxa"/>
        <w:tblInd w:w="-420" w:type="dxa"/>
        <w:tblCellMar>
          <w:top w:w="20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8236"/>
        <w:gridCol w:w="1697"/>
      </w:tblGrid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741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TEMA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Calibri" w:eastAsia="Calibri" w:hAnsi="Calibri" w:cs="Calibri"/>
                <w:color w:val="000000"/>
              </w:rPr>
            </w:pPr>
            <w:r w:rsidRPr="00074171">
              <w:rPr>
                <w:rFonts w:ascii="Calibri" w:eastAsia="Calibri" w:hAnsi="Calibri" w:cs="Calibri"/>
                <w:color w:val="000000"/>
              </w:rPr>
              <w:t>NAČIN RADA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741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GEODEZIJA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Tahimetrijsko</w:t>
            </w:r>
            <w:proofErr w:type="spellEnd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snimanje terena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Grupni rad</w:t>
            </w:r>
          </w:p>
        </w:tc>
      </w:tr>
      <w:tr w:rsidR="00074171" w:rsidRPr="00074171" w:rsidTr="00841AAF">
        <w:trPr>
          <w:trHeight w:val="181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Snimanje terena u svrhu izrade Geodetskog projekta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Grupni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Snimanje konfiguracije terena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Grupni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Snimanje situacije za izradu parcelacijskog elaborata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Grupni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Detaljni </w:t>
            </w:r>
            <w:proofErr w:type="spellStart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nivelman</w:t>
            </w:r>
            <w:proofErr w:type="spellEnd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zatvorene plohe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Grupni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Nivelman</w:t>
            </w:r>
            <w:proofErr w:type="spellEnd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uzdužnih i poprečnih profila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Grupni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Određivanje koordinata točaka IV reda </w:t>
            </w:r>
            <w:proofErr w:type="spellStart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presjecanjem</w:t>
            </w:r>
            <w:proofErr w:type="spellEnd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(presjek naprijed i natrag)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Individualni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Snimanje konfiguracije terena GPS-om RTK metodom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Grupni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Snimanje situacije terena RTK metodom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Grupni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Određivanje koordinata točaka GPS-om (Statička metoda)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Grupni rad</w:t>
            </w:r>
          </w:p>
        </w:tc>
      </w:tr>
      <w:tr w:rsidR="00074171" w:rsidRPr="00074171" w:rsidTr="00841AAF">
        <w:trPr>
          <w:trHeight w:val="181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Snimanje u svrhu izrade 3D modela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Grupni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Usporedba izmjere mobilnom aplikacijom sa </w:t>
            </w:r>
            <w:proofErr w:type="spellStart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tahimetrijskom</w:t>
            </w:r>
            <w:proofErr w:type="spellEnd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izmjerom terena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Grupni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741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ANALIZA I OBRADA GEODETSKIH MJERENJA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171" w:rsidRPr="00074171" w:rsidTr="00841AAF">
        <w:trPr>
          <w:trHeight w:val="438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Izjednačenje poligonske mreže posrednom metodom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Individualni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Izjednačenje </w:t>
            </w:r>
            <w:proofErr w:type="spellStart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nivelmanske</w:t>
            </w:r>
            <w:proofErr w:type="spellEnd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mreže posrednom metodom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Individualni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7417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PROSTORNO INFORMACJSKI SUSTAVI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171" w:rsidRPr="00074171" w:rsidTr="00841AAF">
        <w:trPr>
          <w:trHeight w:val="406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Izrada interaktivne karte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Individualni rad</w:t>
            </w:r>
          </w:p>
        </w:tc>
      </w:tr>
      <w:tr w:rsidR="00074171" w:rsidRPr="00074171" w:rsidTr="00841AAF">
        <w:trPr>
          <w:trHeight w:val="415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Izrada digitalnog geodetskog plana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Individualni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Vektorizacija</w:t>
            </w:r>
            <w:proofErr w:type="spellEnd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katastarskog plana i obračun površina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Individualni rad</w:t>
            </w:r>
          </w:p>
        </w:tc>
      </w:tr>
      <w:tr w:rsidR="00841AAF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AAF" w:rsidRPr="00841AAF" w:rsidRDefault="00841AAF" w:rsidP="00074171">
            <w:pPr>
              <w:ind w:left="38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41AA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GEODETSKI PLANOVI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AAF" w:rsidRPr="00074171" w:rsidRDefault="00841AAF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Izrada katastarskog plana iz podataka mjerenja pomoću </w:t>
            </w:r>
            <w:proofErr w:type="spellStart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-a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Individualni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Izrada grafičkog dijela Geodetskog projekta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Individualni rad</w:t>
            </w:r>
          </w:p>
        </w:tc>
      </w:tr>
      <w:tr w:rsidR="00074171" w:rsidRPr="00074171" w:rsidTr="00841AAF">
        <w:trPr>
          <w:trHeight w:val="180"/>
        </w:trPr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Nomenklatura listova planova i karata u koordinatnom sustavu HTRS96/TM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171" w:rsidRPr="00074171" w:rsidRDefault="00074171" w:rsidP="00074171">
            <w:pPr>
              <w:ind w:lef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1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Individualni rad</w:t>
            </w:r>
          </w:p>
        </w:tc>
      </w:tr>
    </w:tbl>
    <w:p w:rsidR="00074171" w:rsidRPr="00C64D5D" w:rsidRDefault="00074171" w:rsidP="00C64D5D">
      <w:pPr>
        <w:rPr>
          <w:rFonts w:ascii="Times New Roman" w:hAnsi="Times New Roman" w:cs="Times New Roman"/>
          <w:b/>
          <w:sz w:val="28"/>
          <w:szCs w:val="28"/>
        </w:rPr>
      </w:pPr>
    </w:p>
    <w:p w:rsidR="00C64D5D" w:rsidRPr="00C64D5D" w:rsidRDefault="00C64D5D" w:rsidP="00C64D5D">
      <w:pPr>
        <w:rPr>
          <w:rFonts w:ascii="Times New Roman" w:hAnsi="Times New Roman" w:cs="Times New Roman"/>
          <w:b/>
          <w:sz w:val="28"/>
          <w:szCs w:val="28"/>
        </w:rPr>
      </w:pPr>
    </w:p>
    <w:p w:rsidR="00841AAF" w:rsidRPr="00C64D5D" w:rsidRDefault="00841AAF" w:rsidP="00C64D5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41AAF" w:rsidRPr="00C6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4E01"/>
    <w:multiLevelType w:val="hybridMultilevel"/>
    <w:tmpl w:val="9D8A2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B756F"/>
    <w:multiLevelType w:val="hybridMultilevel"/>
    <w:tmpl w:val="9D8A2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5D"/>
    <w:rsid w:val="00074171"/>
    <w:rsid w:val="00470273"/>
    <w:rsid w:val="00841AAF"/>
    <w:rsid w:val="00C64D5D"/>
    <w:rsid w:val="00E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D810"/>
  <w15:chartTrackingRefBased/>
  <w15:docId w15:val="{4C058353-E378-4532-84B5-628A80C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4D5D"/>
    <w:pPr>
      <w:ind w:left="720"/>
      <w:contextualSpacing/>
    </w:pPr>
  </w:style>
  <w:style w:type="table" w:customStyle="1" w:styleId="TableGrid">
    <w:name w:val="TableGrid"/>
    <w:rsid w:val="0007417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SŠMAR16</dc:creator>
  <cp:keywords/>
  <dc:description/>
  <cp:lastModifiedBy>SŠMAR16</cp:lastModifiedBy>
  <cp:revision>2</cp:revision>
  <dcterms:created xsi:type="dcterms:W3CDTF">2017-12-15T16:09:00Z</dcterms:created>
  <dcterms:modified xsi:type="dcterms:W3CDTF">2017-12-21T13:50:00Z</dcterms:modified>
</cp:coreProperties>
</file>