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59" w:rsidRDefault="007D2C59" w:rsidP="007D2C59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bookmarkStart w:id="0" w:name="_GoBack"/>
    </w:p>
    <w:p w:rsidR="007D2C59" w:rsidRPr="004157F6" w:rsidRDefault="007D2C59" w:rsidP="007D2C59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8"/>
          <w:szCs w:val="28"/>
          <w:lang w:eastAsia="hr-HR"/>
        </w:rPr>
      </w:pPr>
      <w:r w:rsidRPr="004157F6">
        <w:rPr>
          <w:rFonts w:asciiTheme="majorHAnsi" w:eastAsiaTheme="majorEastAsia" w:hAnsiTheme="majorHAnsi" w:cstheme="majorBidi"/>
          <w:i/>
          <w:iCs/>
          <w:noProof/>
          <w:color w:val="5B9BD5" w:themeColor="accent1"/>
          <w:spacing w:val="15"/>
          <w:sz w:val="28"/>
          <w:szCs w:val="28"/>
          <w:lang w:eastAsia="hr-HR"/>
        </w:rPr>
        <w:drawing>
          <wp:anchor distT="0" distB="0" distL="114300" distR="114300" simplePos="0" relativeHeight="251659264" behindDoc="0" locked="0" layoutInCell="1" allowOverlap="1" wp14:anchorId="758E35F4" wp14:editId="6BB8D8CF">
            <wp:simplePos x="0" y="0"/>
            <wp:positionH relativeFrom="column">
              <wp:posOffset>-356235</wp:posOffset>
            </wp:positionH>
            <wp:positionV relativeFrom="paragraph">
              <wp:posOffset>-10160</wp:posOffset>
            </wp:positionV>
            <wp:extent cx="949960" cy="800100"/>
            <wp:effectExtent l="19050" t="19050" r="21590" b="19050"/>
            <wp:wrapSquare wrapText="right"/>
            <wp:docPr id="1" name="Picture 1" descr="Logo-SŠ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00100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8"/>
          <w:szCs w:val="28"/>
          <w:lang w:eastAsia="hr-HR"/>
        </w:rPr>
        <w:t xml:space="preserve">SREDNJA ŠKOLA MATIJE  ANTUNA </w:t>
      </w:r>
      <w:proofErr w:type="spellStart"/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8"/>
          <w:szCs w:val="28"/>
          <w:lang w:eastAsia="hr-HR"/>
        </w:rPr>
        <w:t>RELjKOVIĆA</w:t>
      </w:r>
      <w:proofErr w:type="spellEnd"/>
    </w:p>
    <w:p w:rsidR="007D2C59" w:rsidRPr="004157F6" w:rsidRDefault="007D2C59" w:rsidP="007D2C59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</w:pPr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>35000 Slavonski Brod, Ivana Cankara 76,OIB: 57524657360</w:t>
      </w:r>
    </w:p>
    <w:p w:rsidR="007D2C59" w:rsidRPr="004157F6" w:rsidRDefault="007D2C59" w:rsidP="007D2C59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</w:pPr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 xml:space="preserve">Tel.: 035/255-697; ravnatelj – </w:t>
      </w:r>
      <w:proofErr w:type="spellStart"/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>tel</w:t>
      </w:r>
      <w:proofErr w:type="spellEnd"/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 xml:space="preserve">: 035/255-695, </w:t>
      </w:r>
      <w:proofErr w:type="spellStart"/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>fax</w:t>
      </w:r>
      <w:proofErr w:type="spellEnd"/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>:035/402-981</w:t>
      </w:r>
    </w:p>
    <w:p w:rsidR="007D2C59" w:rsidRDefault="007D2C59" w:rsidP="007D2C59">
      <w:pPr>
        <w:numPr>
          <w:ilvl w:val="1"/>
          <w:numId w:val="0"/>
        </w:numPr>
        <w:spacing w:after="0" w:line="240" w:lineRule="auto"/>
        <w:rPr>
          <w:rFonts w:ascii="Arial" w:eastAsiaTheme="majorEastAsia" w:hAnsi="Arial" w:cs="Arial"/>
          <w:b/>
          <w:i/>
          <w:iCs/>
          <w:color w:val="0000FF"/>
          <w:spacing w:val="15"/>
          <w:sz w:val="24"/>
          <w:szCs w:val="24"/>
          <w:u w:val="single"/>
          <w:lang w:eastAsia="hr-HR"/>
        </w:rPr>
      </w:pPr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 xml:space="preserve">e-mail: </w:t>
      </w:r>
      <w:hyperlink r:id="rId7" w:history="1">
        <w:r w:rsidRPr="004157F6">
          <w:rPr>
            <w:rFonts w:ascii="Arial" w:eastAsiaTheme="majorEastAsia" w:hAnsi="Arial" w:cs="Arial"/>
            <w:b/>
            <w:i/>
            <w:iCs/>
            <w:color w:val="0000FF"/>
            <w:spacing w:val="15"/>
            <w:sz w:val="24"/>
            <w:szCs w:val="24"/>
            <w:u w:val="single"/>
            <w:lang w:eastAsia="hr-HR"/>
          </w:rPr>
          <w:t>srednja-skola-mar@sb.t-com.hr</w:t>
        </w:r>
      </w:hyperlink>
    </w:p>
    <w:p w:rsidR="007D2C59" w:rsidRDefault="007D2C59" w:rsidP="007D2C59">
      <w:pPr>
        <w:numPr>
          <w:ilvl w:val="1"/>
          <w:numId w:val="0"/>
        </w:numPr>
        <w:spacing w:after="0" w:line="240" w:lineRule="auto"/>
        <w:rPr>
          <w:rFonts w:ascii="Arial" w:eastAsiaTheme="majorEastAsia" w:hAnsi="Arial" w:cs="Arial"/>
          <w:b/>
          <w:i/>
          <w:iCs/>
          <w:color w:val="0000FF"/>
          <w:spacing w:val="15"/>
          <w:sz w:val="24"/>
          <w:szCs w:val="24"/>
          <w:u w:val="single"/>
          <w:lang w:eastAsia="hr-HR"/>
        </w:rPr>
      </w:pPr>
    </w:p>
    <w:p w:rsidR="007D2C59" w:rsidRDefault="007D2C59" w:rsidP="007D2C59">
      <w:pPr>
        <w:numPr>
          <w:ilvl w:val="1"/>
          <w:numId w:val="0"/>
        </w:numPr>
        <w:spacing w:after="0" w:line="240" w:lineRule="auto"/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</w:pPr>
      <w:r w:rsidRPr="004B0B71"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  <w:t>KLASA: 112-01/1</w:t>
      </w:r>
      <w:r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  <w:t>7</w:t>
      </w:r>
      <w:r w:rsidRPr="004B0B71"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  <w:t>-01-</w:t>
      </w:r>
      <w:r w:rsidR="00BD4BCE"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  <w:t>125</w:t>
      </w:r>
    </w:p>
    <w:p w:rsidR="007D2C59" w:rsidRPr="004B0B71" w:rsidRDefault="007D2C59" w:rsidP="007D2C59">
      <w:pPr>
        <w:numPr>
          <w:ilvl w:val="1"/>
          <w:numId w:val="0"/>
        </w:numPr>
        <w:spacing w:after="0" w:line="240" w:lineRule="auto"/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</w:pPr>
      <w:r w:rsidRPr="004B0B71"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  <w:t>URBROJ: 2178</w:t>
      </w:r>
      <w:r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  <w:t>-01-13-17</w:t>
      </w:r>
      <w:r w:rsidRPr="004B0B71"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  <w:t>-1</w:t>
      </w:r>
    </w:p>
    <w:p w:rsidR="007D2C59" w:rsidRPr="004B0B71" w:rsidRDefault="007D2C59" w:rsidP="007D2C59">
      <w:pPr>
        <w:numPr>
          <w:ilvl w:val="1"/>
          <w:numId w:val="0"/>
        </w:numPr>
        <w:spacing w:after="0" w:line="240" w:lineRule="auto"/>
        <w:rPr>
          <w:rFonts w:eastAsiaTheme="majorEastAsia" w:cstheme="majorBidi"/>
          <w:iCs/>
          <w:color w:val="000000" w:themeColor="text1"/>
          <w:spacing w:val="15"/>
          <w:sz w:val="24"/>
          <w:szCs w:val="24"/>
          <w:lang w:eastAsia="hr-HR"/>
        </w:rPr>
      </w:pPr>
      <w:r w:rsidRPr="004B0B71">
        <w:rPr>
          <w:rFonts w:eastAsiaTheme="majorEastAsia" w:cstheme="majorBidi"/>
          <w:iCs/>
          <w:color w:val="000000" w:themeColor="text1"/>
          <w:spacing w:val="15"/>
          <w:sz w:val="24"/>
          <w:szCs w:val="24"/>
          <w:lang w:eastAsia="hr-HR"/>
        </w:rPr>
        <w:t xml:space="preserve">Slavonski Brod, </w:t>
      </w:r>
      <w:r w:rsidR="00741625">
        <w:rPr>
          <w:rFonts w:eastAsiaTheme="majorEastAsia" w:cstheme="majorBidi"/>
          <w:iCs/>
          <w:color w:val="000000" w:themeColor="text1"/>
          <w:spacing w:val="15"/>
          <w:sz w:val="24"/>
          <w:szCs w:val="24"/>
          <w:lang w:eastAsia="hr-HR"/>
        </w:rPr>
        <w:t>23</w:t>
      </w:r>
      <w:r w:rsidR="007D3E90">
        <w:rPr>
          <w:rFonts w:eastAsiaTheme="majorEastAsia" w:cstheme="majorBidi"/>
          <w:iCs/>
          <w:color w:val="000000" w:themeColor="text1"/>
          <w:spacing w:val="15"/>
          <w:sz w:val="24"/>
          <w:szCs w:val="24"/>
          <w:lang w:eastAsia="hr-HR"/>
        </w:rPr>
        <w:t>.</w:t>
      </w:r>
      <w:r>
        <w:rPr>
          <w:rFonts w:eastAsiaTheme="majorEastAsia" w:cstheme="majorBidi"/>
          <w:iCs/>
          <w:color w:val="000000" w:themeColor="text1"/>
          <w:spacing w:val="15"/>
          <w:sz w:val="24"/>
          <w:szCs w:val="24"/>
          <w:lang w:eastAsia="hr-HR"/>
        </w:rPr>
        <w:t xml:space="preserve"> studenog 2017.</w:t>
      </w:r>
    </w:p>
    <w:p w:rsidR="007D2C59" w:rsidRPr="004B0B71" w:rsidRDefault="007D2C59" w:rsidP="007D2C59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7D2C59" w:rsidRDefault="007D2C59" w:rsidP="007D2C59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E14E9">
        <w:rPr>
          <w:rFonts w:eastAsia="Times New Roman" w:cstheme="minorHAnsi"/>
          <w:sz w:val="24"/>
          <w:szCs w:val="24"/>
          <w:lang w:eastAsia="hr-HR"/>
        </w:rPr>
        <w:t>Na temelju članka 107. Zakona o odgoju i obrazovanju u osnovnoj i srednjoj školi (Narodne novine br. 87/08., 86/09., 92/10., 105/10., 90/11., 16/12., 86/12., 126/12 i 94/13</w:t>
      </w:r>
      <w:r>
        <w:rPr>
          <w:rFonts w:eastAsia="Times New Roman" w:cstheme="minorHAnsi"/>
          <w:sz w:val="24"/>
          <w:szCs w:val="24"/>
          <w:lang w:eastAsia="hr-HR"/>
        </w:rPr>
        <w:t xml:space="preserve">, </w:t>
      </w:r>
      <w:r w:rsidRPr="00A5249A">
        <w:rPr>
          <w:rFonts w:eastAsiaTheme="minorEastAsia"/>
          <w:sz w:val="24"/>
          <w:szCs w:val="24"/>
          <w:lang w:eastAsia="hr-HR"/>
        </w:rPr>
        <w:t>152/14</w:t>
      </w:r>
      <w:r>
        <w:rPr>
          <w:rFonts w:eastAsia="Times New Roman" w:cstheme="minorHAnsi"/>
          <w:sz w:val="24"/>
          <w:szCs w:val="24"/>
          <w:lang w:eastAsia="hr-HR"/>
        </w:rPr>
        <w:t>, 7/17</w:t>
      </w:r>
      <w:r w:rsidRPr="00CE14E9">
        <w:rPr>
          <w:rFonts w:eastAsia="Times New Roman" w:cstheme="minorHAnsi"/>
          <w:sz w:val="24"/>
          <w:szCs w:val="24"/>
          <w:lang w:eastAsia="hr-HR"/>
        </w:rPr>
        <w:t xml:space="preserve">), SREDNJA ŠKOLA MATIJE ANTUNA RELJKOVIĆA, Ivana Cankara 76,  Slavonski Brod </w:t>
      </w:r>
      <w:r>
        <w:rPr>
          <w:rFonts w:eastAsia="Times New Roman" w:cstheme="minorHAnsi"/>
          <w:sz w:val="24"/>
          <w:szCs w:val="24"/>
          <w:lang w:eastAsia="hr-HR"/>
        </w:rPr>
        <w:t>objavljuje</w:t>
      </w:r>
      <w:r w:rsidRPr="00CE14E9">
        <w:rPr>
          <w:rFonts w:eastAsia="Times New Roman" w:cstheme="minorHAnsi"/>
          <w:sz w:val="24"/>
          <w:szCs w:val="24"/>
          <w:lang w:eastAsia="hr-HR"/>
        </w:rPr>
        <w:t>:</w:t>
      </w:r>
    </w:p>
    <w:p w:rsidR="007D2C59" w:rsidRPr="00CE14E9" w:rsidRDefault="007D2C59" w:rsidP="007D2C59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7D2C59" w:rsidRPr="004B0B71" w:rsidRDefault="007D2C59" w:rsidP="007D2C59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hr-HR"/>
        </w:rPr>
      </w:pPr>
      <w:r w:rsidRPr="004B0B71">
        <w:rPr>
          <w:rFonts w:eastAsia="Times New Roman" w:cstheme="minorHAnsi"/>
          <w:sz w:val="28"/>
          <w:szCs w:val="28"/>
          <w:lang w:eastAsia="hr-HR"/>
        </w:rPr>
        <w:t>NATJEČAJ</w:t>
      </w:r>
    </w:p>
    <w:p w:rsidR="007D2C59" w:rsidRPr="004B0B71" w:rsidRDefault="007D2C59" w:rsidP="007D2C59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hr-HR"/>
        </w:rPr>
      </w:pPr>
      <w:r w:rsidRPr="004B0B71">
        <w:rPr>
          <w:rFonts w:eastAsia="Times New Roman" w:cstheme="minorHAnsi"/>
          <w:sz w:val="28"/>
          <w:szCs w:val="28"/>
          <w:lang w:eastAsia="hr-HR"/>
        </w:rPr>
        <w:t>za slijedeća radna mjesta:</w:t>
      </w:r>
    </w:p>
    <w:p w:rsidR="007D2C59" w:rsidRPr="004B0B71" w:rsidRDefault="007D2C59" w:rsidP="007D2C59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hr-HR"/>
        </w:rPr>
      </w:pPr>
    </w:p>
    <w:p w:rsidR="007D2C59" w:rsidRPr="000207E2" w:rsidRDefault="007D2C59" w:rsidP="007D2C59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B0E2A">
        <w:rPr>
          <w:rFonts w:eastAsia="Times New Roman" w:cstheme="minorHAnsi"/>
          <w:b/>
          <w:sz w:val="24"/>
          <w:szCs w:val="24"/>
          <w:lang w:eastAsia="hr-HR"/>
        </w:rPr>
        <w:t>Nastavnik/</w:t>
      </w:r>
      <w:proofErr w:type="spellStart"/>
      <w:r w:rsidRPr="00DB0E2A">
        <w:rPr>
          <w:rFonts w:eastAsia="Times New Roman" w:cstheme="minorHAnsi"/>
          <w:b/>
          <w:sz w:val="24"/>
          <w:szCs w:val="24"/>
          <w:lang w:eastAsia="hr-HR"/>
        </w:rPr>
        <w:t>ca</w:t>
      </w:r>
      <w:proofErr w:type="spellEnd"/>
      <w:r w:rsidRPr="00DB0E2A">
        <w:rPr>
          <w:rFonts w:eastAsia="Times New Roman" w:cstheme="minorHAnsi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hr-HR"/>
        </w:rPr>
        <w:t>POLJOPRIVREDNIH STRUČNIH PREDMETA</w:t>
      </w:r>
      <w:r w:rsidR="001435AD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="000207E2">
        <w:rPr>
          <w:rFonts w:eastAsia="Times New Roman" w:cstheme="minorHAnsi"/>
          <w:b/>
          <w:sz w:val="24"/>
          <w:szCs w:val="24"/>
          <w:lang w:eastAsia="hr-HR"/>
        </w:rPr>
        <w:t xml:space="preserve"> u VRTLARSTVU</w:t>
      </w:r>
      <w:r w:rsidRPr="00DB0E2A">
        <w:rPr>
          <w:rFonts w:eastAsia="Times New Roman" w:cstheme="minorHAnsi"/>
          <w:sz w:val="24"/>
          <w:szCs w:val="24"/>
          <w:lang w:eastAsia="hr-HR"/>
        </w:rPr>
        <w:t xml:space="preserve">, </w:t>
      </w:r>
      <w:r w:rsidR="000207E2" w:rsidRPr="000207E2">
        <w:rPr>
          <w:rFonts w:eastAsia="Times New Roman" w:cstheme="minorHAnsi"/>
          <w:b/>
          <w:sz w:val="24"/>
          <w:szCs w:val="24"/>
          <w:lang w:eastAsia="hr-HR"/>
        </w:rPr>
        <w:t>3</w:t>
      </w:r>
      <w:r w:rsidRPr="000207E2">
        <w:rPr>
          <w:rFonts w:eastAsia="Times New Roman" w:cstheme="minorHAnsi"/>
          <w:b/>
          <w:sz w:val="24"/>
          <w:szCs w:val="24"/>
          <w:lang w:eastAsia="hr-HR"/>
        </w:rPr>
        <w:t xml:space="preserve">  </w:t>
      </w:r>
      <w:r w:rsidRPr="00DB0E2A">
        <w:rPr>
          <w:rFonts w:eastAsia="Times New Roman" w:cstheme="minorHAnsi"/>
          <w:b/>
          <w:sz w:val="24"/>
          <w:szCs w:val="24"/>
          <w:lang w:eastAsia="hr-HR"/>
        </w:rPr>
        <w:t>sati nastave tjedno</w:t>
      </w:r>
      <w:r w:rsidRPr="00DB0E2A">
        <w:rPr>
          <w:rFonts w:eastAsia="Times New Roman" w:cstheme="minorHAnsi"/>
          <w:sz w:val="24"/>
          <w:szCs w:val="24"/>
          <w:lang w:eastAsia="hr-HR"/>
        </w:rPr>
        <w:t xml:space="preserve"> i pripadajuću količinu ukupnog radnog vremena, određeno do povratka zaposlenice s  </w:t>
      </w:r>
      <w:r>
        <w:rPr>
          <w:rFonts w:eastAsia="Times New Roman" w:cstheme="minorHAnsi"/>
          <w:sz w:val="24"/>
          <w:szCs w:val="24"/>
          <w:lang w:eastAsia="hr-HR"/>
        </w:rPr>
        <w:t>po</w:t>
      </w:r>
      <w:r w:rsidRPr="00DB0E2A">
        <w:rPr>
          <w:rFonts w:eastAsia="Times New Roman" w:cstheme="minorHAnsi"/>
          <w:sz w:val="24"/>
          <w:szCs w:val="24"/>
          <w:lang w:eastAsia="hr-HR"/>
        </w:rPr>
        <w:t>rodilj</w:t>
      </w:r>
      <w:r>
        <w:rPr>
          <w:rFonts w:eastAsia="Times New Roman" w:cstheme="minorHAnsi"/>
          <w:sz w:val="24"/>
          <w:szCs w:val="24"/>
          <w:lang w:eastAsia="hr-HR"/>
        </w:rPr>
        <w:t>skog</w:t>
      </w:r>
      <w:r w:rsidRPr="00DB0E2A">
        <w:rPr>
          <w:rFonts w:eastAsia="Times New Roman" w:cstheme="minorHAnsi"/>
          <w:sz w:val="24"/>
          <w:szCs w:val="24"/>
          <w:lang w:eastAsia="hr-HR"/>
        </w:rPr>
        <w:t xml:space="preserve"> dopust</w:t>
      </w:r>
      <w:r>
        <w:rPr>
          <w:rFonts w:eastAsia="Times New Roman" w:cstheme="minorHAnsi"/>
          <w:sz w:val="24"/>
          <w:szCs w:val="24"/>
          <w:lang w:eastAsia="hr-HR"/>
        </w:rPr>
        <w:t>a</w:t>
      </w:r>
      <w:r w:rsidR="007D3E90">
        <w:rPr>
          <w:rFonts w:eastAsia="Times New Roman" w:cstheme="minorHAnsi"/>
          <w:sz w:val="24"/>
          <w:szCs w:val="24"/>
          <w:lang w:eastAsia="hr-HR"/>
        </w:rPr>
        <w:t>.</w:t>
      </w:r>
    </w:p>
    <w:p w:rsidR="000207E2" w:rsidRPr="00DB0E2A" w:rsidRDefault="000207E2" w:rsidP="000207E2">
      <w:pPr>
        <w:pStyle w:val="Odlomakpopisa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</w:p>
    <w:p w:rsidR="007D2C59" w:rsidRPr="00DF31BB" w:rsidRDefault="007D2C59" w:rsidP="007D2C5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DB0E2A">
        <w:rPr>
          <w:rFonts w:eastAsia="Times New Roman" w:cstheme="minorHAnsi"/>
          <w:b/>
          <w:sz w:val="24"/>
          <w:szCs w:val="24"/>
          <w:lang w:eastAsia="hr-HR"/>
        </w:rPr>
        <w:t>Nastavnik/</w:t>
      </w:r>
      <w:proofErr w:type="spellStart"/>
      <w:r w:rsidRPr="00DB0E2A">
        <w:rPr>
          <w:rFonts w:eastAsia="Times New Roman" w:cstheme="minorHAnsi"/>
          <w:b/>
          <w:sz w:val="24"/>
          <w:szCs w:val="24"/>
          <w:lang w:eastAsia="hr-HR"/>
        </w:rPr>
        <w:t>ca</w:t>
      </w:r>
      <w:proofErr w:type="spellEnd"/>
      <w:r w:rsidRPr="00DB0E2A">
        <w:rPr>
          <w:rFonts w:eastAsia="Times New Roman" w:cstheme="minorHAnsi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hr-HR"/>
        </w:rPr>
        <w:t>ETIKE</w:t>
      </w:r>
      <w:r w:rsidRPr="00DB0E2A">
        <w:rPr>
          <w:rFonts w:eastAsia="Times New Roman" w:cstheme="minorHAnsi"/>
          <w:b/>
          <w:sz w:val="24"/>
          <w:szCs w:val="24"/>
          <w:lang w:eastAsia="hr-HR"/>
        </w:rPr>
        <w:t xml:space="preserve">, </w:t>
      </w:r>
      <w:r>
        <w:rPr>
          <w:rFonts w:eastAsia="Times New Roman" w:cstheme="minorHAnsi"/>
          <w:b/>
          <w:sz w:val="24"/>
          <w:szCs w:val="24"/>
          <w:lang w:eastAsia="hr-HR"/>
        </w:rPr>
        <w:t>1</w:t>
      </w:r>
      <w:r w:rsidRPr="00DB0E2A">
        <w:rPr>
          <w:rFonts w:eastAsia="Times New Roman" w:cstheme="minorHAnsi"/>
          <w:b/>
          <w:sz w:val="24"/>
          <w:szCs w:val="24"/>
          <w:lang w:eastAsia="hr-HR"/>
        </w:rPr>
        <w:t xml:space="preserve"> sat nastave tjedno i</w:t>
      </w:r>
      <w:r w:rsidRPr="00DB0E2A">
        <w:rPr>
          <w:rFonts w:eastAsia="Times New Roman" w:cstheme="minorHAnsi"/>
          <w:sz w:val="24"/>
          <w:szCs w:val="24"/>
          <w:lang w:eastAsia="hr-HR"/>
        </w:rPr>
        <w:t xml:space="preserve"> pripadajuća količina ukupnog radnog </w:t>
      </w:r>
      <w:r>
        <w:rPr>
          <w:rFonts w:eastAsia="Times New Roman" w:cstheme="minorHAnsi"/>
          <w:sz w:val="24"/>
          <w:szCs w:val="24"/>
          <w:lang w:eastAsia="hr-HR"/>
        </w:rPr>
        <w:t>vremena na određeno vrijeme do povratka zaposlenice s porodiljskog dopusta</w:t>
      </w:r>
      <w:r w:rsidR="007D3E90">
        <w:rPr>
          <w:rFonts w:eastAsia="Times New Roman" w:cstheme="minorHAnsi"/>
          <w:sz w:val="24"/>
          <w:szCs w:val="24"/>
          <w:lang w:eastAsia="hr-HR"/>
        </w:rPr>
        <w:t>.</w:t>
      </w:r>
    </w:p>
    <w:p w:rsidR="00DF31BB" w:rsidRPr="00DB0E2A" w:rsidRDefault="00DF31BB" w:rsidP="00DF31BB">
      <w:pPr>
        <w:pStyle w:val="Odlomakpopisa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7D2C59" w:rsidRPr="007D2C59" w:rsidRDefault="007D2C59" w:rsidP="007D2C5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PEDAGOG</w:t>
      </w:r>
      <w:r w:rsidR="000207E2">
        <w:rPr>
          <w:rFonts w:eastAsia="Times New Roman" w:cstheme="minorHAnsi"/>
          <w:b/>
          <w:sz w:val="24"/>
          <w:szCs w:val="24"/>
          <w:lang w:eastAsia="hr-HR"/>
        </w:rPr>
        <w:t>/INJA</w:t>
      </w:r>
      <w:r>
        <w:rPr>
          <w:rFonts w:eastAsia="Times New Roman" w:cstheme="minorHAnsi"/>
          <w:b/>
          <w:sz w:val="24"/>
          <w:szCs w:val="24"/>
          <w:lang w:eastAsia="hr-HR"/>
        </w:rPr>
        <w:t xml:space="preserve"> ŠKOLE, puno radno vrijeme, </w:t>
      </w:r>
      <w:r>
        <w:rPr>
          <w:rFonts w:eastAsia="Times New Roman" w:cstheme="minorHAnsi"/>
          <w:sz w:val="24"/>
          <w:szCs w:val="24"/>
          <w:lang w:eastAsia="hr-HR"/>
        </w:rPr>
        <w:t>određeno do povratka zaposlenice s radnog mjesta vršitelja dužnosti ravnatelja Škole.</w:t>
      </w:r>
    </w:p>
    <w:p w:rsidR="007D2C59" w:rsidRDefault="007D2C59" w:rsidP="007D2C5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7D2C59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1435AD" w:rsidRPr="00DF31BB" w:rsidRDefault="001435AD" w:rsidP="001435A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Nastavnik/</w:t>
      </w:r>
      <w:proofErr w:type="spellStart"/>
      <w:r>
        <w:rPr>
          <w:rFonts w:eastAsia="Times New Roman" w:cstheme="minorHAnsi"/>
          <w:b/>
          <w:sz w:val="24"/>
          <w:szCs w:val="24"/>
          <w:lang w:eastAsia="hr-HR"/>
        </w:rPr>
        <w:t>ca</w:t>
      </w:r>
      <w:proofErr w:type="spellEnd"/>
      <w:r>
        <w:rPr>
          <w:rFonts w:eastAsia="Times New Roman" w:cstheme="minorHAnsi"/>
          <w:b/>
          <w:sz w:val="24"/>
          <w:szCs w:val="24"/>
          <w:lang w:eastAsia="hr-HR"/>
        </w:rPr>
        <w:t xml:space="preserve"> KEMIJE, </w:t>
      </w:r>
      <w:r w:rsidR="007D3E90">
        <w:rPr>
          <w:rFonts w:eastAsia="Times New Roman" w:cstheme="minorHAnsi"/>
          <w:b/>
          <w:sz w:val="24"/>
          <w:szCs w:val="24"/>
          <w:lang w:eastAsia="hr-HR"/>
        </w:rPr>
        <w:t>8</w:t>
      </w:r>
      <w:r>
        <w:rPr>
          <w:rFonts w:eastAsia="Times New Roman" w:cstheme="minorHAnsi"/>
          <w:b/>
          <w:sz w:val="24"/>
          <w:szCs w:val="24"/>
          <w:lang w:eastAsia="hr-HR"/>
        </w:rPr>
        <w:t xml:space="preserve"> sati nastave tjedno </w:t>
      </w:r>
      <w:r w:rsidR="00DF31BB">
        <w:rPr>
          <w:rFonts w:eastAsia="Times New Roman" w:cstheme="minorHAnsi"/>
          <w:sz w:val="24"/>
          <w:szCs w:val="24"/>
          <w:lang w:eastAsia="hr-HR"/>
        </w:rPr>
        <w:t>i pripadajuća količina ukupnog radnog vremena do povratka zaposlenice s bolovanja</w:t>
      </w:r>
      <w:r w:rsidR="007D3E90">
        <w:rPr>
          <w:rFonts w:eastAsia="Times New Roman" w:cstheme="minorHAnsi"/>
          <w:sz w:val="24"/>
          <w:szCs w:val="24"/>
          <w:lang w:eastAsia="hr-HR"/>
        </w:rPr>
        <w:t>.</w:t>
      </w:r>
    </w:p>
    <w:p w:rsidR="00DF31BB" w:rsidRDefault="00DF31BB" w:rsidP="007D3E90">
      <w:pPr>
        <w:ind w:left="360"/>
        <w:rPr>
          <w:rFonts w:eastAsia="Times New Roman" w:cstheme="minorHAnsi"/>
          <w:b/>
          <w:sz w:val="24"/>
          <w:szCs w:val="24"/>
          <w:lang w:eastAsia="hr-HR"/>
        </w:rPr>
      </w:pPr>
    </w:p>
    <w:p w:rsidR="007D3E90" w:rsidRPr="007D3E90" w:rsidRDefault="007D3E90" w:rsidP="007D3E90">
      <w:pPr>
        <w:pStyle w:val="Odlomakpopisa"/>
        <w:numPr>
          <w:ilvl w:val="0"/>
          <w:numId w:val="2"/>
        </w:numPr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Nastavnik/</w:t>
      </w:r>
      <w:proofErr w:type="spellStart"/>
      <w:r>
        <w:rPr>
          <w:rFonts w:eastAsia="Times New Roman" w:cstheme="minorHAnsi"/>
          <w:b/>
          <w:sz w:val="24"/>
          <w:szCs w:val="24"/>
          <w:lang w:eastAsia="hr-HR"/>
        </w:rPr>
        <w:t>ca</w:t>
      </w:r>
      <w:proofErr w:type="spellEnd"/>
      <w:r>
        <w:rPr>
          <w:rFonts w:eastAsia="Times New Roman" w:cstheme="minorHAnsi"/>
          <w:b/>
          <w:sz w:val="24"/>
          <w:szCs w:val="24"/>
          <w:lang w:eastAsia="hr-HR"/>
        </w:rPr>
        <w:t xml:space="preserve"> KEMIJSKIH STRUČNIH PREDMETA, 11 sati nastave tjedno </w:t>
      </w:r>
      <w:r>
        <w:rPr>
          <w:rFonts w:eastAsia="Times New Roman" w:cstheme="minorHAnsi"/>
          <w:sz w:val="24"/>
          <w:szCs w:val="24"/>
          <w:lang w:eastAsia="hr-HR"/>
        </w:rPr>
        <w:t xml:space="preserve">i pripadajuća </w:t>
      </w:r>
      <w:r w:rsidR="00BD4BCE">
        <w:rPr>
          <w:rFonts w:eastAsia="Times New Roman" w:cstheme="minorHAnsi"/>
          <w:sz w:val="24"/>
          <w:szCs w:val="24"/>
          <w:lang w:eastAsia="hr-HR"/>
        </w:rPr>
        <w:t xml:space="preserve">količina </w:t>
      </w:r>
      <w:r>
        <w:rPr>
          <w:rFonts w:eastAsia="Times New Roman" w:cstheme="minorHAnsi"/>
          <w:sz w:val="24"/>
          <w:szCs w:val="24"/>
          <w:lang w:eastAsia="hr-HR"/>
        </w:rPr>
        <w:t xml:space="preserve">ukupnog radnog vremena do povratka zaposlenice s bolovanja. </w:t>
      </w:r>
    </w:p>
    <w:p w:rsidR="00DF31BB" w:rsidRPr="001435AD" w:rsidRDefault="00DF31BB" w:rsidP="00DF31BB">
      <w:pPr>
        <w:pStyle w:val="Odlomakpopisa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7D2C59" w:rsidRDefault="007D2C59" w:rsidP="007D2C59">
      <w:pPr>
        <w:pStyle w:val="Odlomakpopisa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DF31BB" w:rsidRDefault="00DF31BB" w:rsidP="007D2C59">
      <w:pPr>
        <w:pStyle w:val="Odlomakpopisa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DF31BB" w:rsidRDefault="00DF31BB" w:rsidP="007D2C59">
      <w:pPr>
        <w:pStyle w:val="Odlomakpopisa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DF31BB" w:rsidRDefault="00DF31BB" w:rsidP="007D2C59">
      <w:pPr>
        <w:pStyle w:val="Odlomakpopisa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DF31BB" w:rsidRDefault="00DF31BB" w:rsidP="007D2C59">
      <w:pPr>
        <w:pStyle w:val="Odlomakpopisa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DF31BB" w:rsidRDefault="00DF31BB" w:rsidP="007D2C59">
      <w:pPr>
        <w:pStyle w:val="Odlomakpopisa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DF31BB" w:rsidRDefault="00DF31BB" w:rsidP="007D2C59">
      <w:pPr>
        <w:pStyle w:val="Odlomakpopisa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DF31BB" w:rsidRDefault="00DF31BB" w:rsidP="007D2C59">
      <w:pPr>
        <w:pStyle w:val="Odlomakpopisa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DF31BB" w:rsidRDefault="00DF31BB" w:rsidP="007D2C59">
      <w:pPr>
        <w:pStyle w:val="Odlomakpopisa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DF31BB" w:rsidRDefault="00DF31BB" w:rsidP="007D2C59">
      <w:pPr>
        <w:pStyle w:val="Odlomakpopisa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DF31BB" w:rsidRDefault="00DF31BB" w:rsidP="007D2C59">
      <w:pPr>
        <w:pStyle w:val="Odlomakpopisa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7D2C59" w:rsidRDefault="007D2C59" w:rsidP="007D2C59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CE14E9">
        <w:rPr>
          <w:rFonts w:eastAsia="Times New Roman" w:cstheme="minorHAnsi"/>
          <w:bCs/>
          <w:sz w:val="24"/>
          <w:szCs w:val="24"/>
          <w:lang w:eastAsia="hr-HR"/>
        </w:rPr>
        <w:lastRenderedPageBreak/>
        <w:t>UVJETI:</w:t>
      </w:r>
      <w:r w:rsidRPr="001C0247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 </w:t>
      </w:r>
    </w:p>
    <w:p w:rsidR="007D2C59" w:rsidRPr="001C0247" w:rsidRDefault="007D2C59" w:rsidP="007D2C5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1C0247">
        <w:rPr>
          <w:rFonts w:eastAsia="Times New Roman" w:cstheme="minorHAnsi"/>
          <w:color w:val="000000" w:themeColor="text1"/>
          <w:sz w:val="24"/>
          <w:szCs w:val="24"/>
          <w:lang w:eastAsia="hr-HR"/>
        </w:rPr>
        <w:t>Uvjeti prema Zakonu o odgoju i obrazovanju u osnovnoj i srednjoj školi i Pravilniku o stručnoj spremi i pedagoško-psihološkom obrazovanju nastavnika u srednjem školstvu.</w:t>
      </w:r>
    </w:p>
    <w:p w:rsidR="007D2C59" w:rsidRPr="00CE14E9" w:rsidRDefault="007D2C59" w:rsidP="007D2C59">
      <w:pPr>
        <w:spacing w:after="0" w:line="240" w:lineRule="auto"/>
        <w:rPr>
          <w:rFonts w:eastAsia="Times New Roman" w:cs="Times New Roman"/>
          <w:b/>
          <w:sz w:val="24"/>
          <w:szCs w:val="24"/>
          <w:lang w:eastAsia="hr-HR"/>
        </w:rPr>
      </w:pPr>
      <w:r w:rsidRPr="00CE14E9">
        <w:rPr>
          <w:rFonts w:eastAsia="Times New Roman" w:cstheme="minorHAnsi"/>
          <w:b/>
          <w:sz w:val="24"/>
          <w:szCs w:val="24"/>
          <w:lang w:eastAsia="hr-HR"/>
        </w:rPr>
        <w:t>Na natječaj se mogu javiti osobe oba spola</w:t>
      </w:r>
    </w:p>
    <w:p w:rsidR="007D2C59" w:rsidRDefault="007D2C59" w:rsidP="007D2C5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7D2C59" w:rsidRPr="00CE14E9" w:rsidRDefault="007D2C59" w:rsidP="007D2C5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CE14E9">
        <w:rPr>
          <w:rFonts w:eastAsia="Times New Roman" w:cstheme="minorHAnsi"/>
          <w:sz w:val="24"/>
          <w:szCs w:val="24"/>
          <w:lang w:eastAsia="hr-HR"/>
        </w:rPr>
        <w:t>Uz prijavu je potrebno priložiti:</w:t>
      </w:r>
    </w:p>
    <w:p w:rsidR="007D2C59" w:rsidRPr="00CE14E9" w:rsidRDefault="007D2C59" w:rsidP="007D2C59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CE14E9">
        <w:rPr>
          <w:rFonts w:eastAsia="Times New Roman" w:cstheme="minorHAnsi"/>
          <w:sz w:val="24"/>
          <w:szCs w:val="24"/>
          <w:lang w:eastAsia="hr-HR"/>
        </w:rPr>
        <w:t xml:space="preserve">životopis, i </w:t>
      </w:r>
      <w:r w:rsidRPr="00CE14E9">
        <w:rPr>
          <w:rFonts w:eastAsia="Times New Roman" w:cstheme="minorHAnsi"/>
          <w:b/>
          <w:sz w:val="24"/>
          <w:szCs w:val="24"/>
          <w:u w:val="single"/>
          <w:lang w:eastAsia="hr-HR"/>
        </w:rPr>
        <w:t>preslike slijedećih dokumenata:</w:t>
      </w:r>
    </w:p>
    <w:p w:rsidR="007D2C59" w:rsidRPr="00DB0C2D" w:rsidRDefault="007D2C59" w:rsidP="007D2C59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domovnicu,</w:t>
      </w:r>
      <w:r w:rsidRPr="00DB0C2D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7D2C59" w:rsidRDefault="007D2C59" w:rsidP="007D2C59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CE14E9">
        <w:rPr>
          <w:rFonts w:eastAsia="Times New Roman" w:cstheme="minorHAnsi"/>
          <w:sz w:val="24"/>
          <w:szCs w:val="24"/>
          <w:lang w:eastAsia="hr-HR"/>
        </w:rPr>
        <w:t>d</w:t>
      </w:r>
      <w:r>
        <w:rPr>
          <w:rFonts w:eastAsia="Times New Roman" w:cstheme="minorHAnsi"/>
          <w:sz w:val="24"/>
          <w:szCs w:val="24"/>
          <w:lang w:eastAsia="hr-HR"/>
        </w:rPr>
        <w:t xml:space="preserve">okaz o stručnoj spremi </w:t>
      </w:r>
      <w:r w:rsidRPr="00CE14E9">
        <w:rPr>
          <w:rFonts w:eastAsia="Times New Roman" w:cstheme="minorHAnsi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sz w:val="24"/>
          <w:szCs w:val="24"/>
          <w:lang w:eastAsia="hr-HR"/>
        </w:rPr>
        <w:t>(diploma)</w:t>
      </w:r>
    </w:p>
    <w:p w:rsidR="007D2C59" w:rsidRPr="00684436" w:rsidRDefault="007D2C59" w:rsidP="007D2C59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684436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hr-HR"/>
        </w:rPr>
        <w:t>uvjerenje nadležnog suda da se protiv kandidata ne vodi kazneni postupak (ne starije od 6 mjeseci)</w:t>
      </w:r>
    </w:p>
    <w:p w:rsidR="007D2C59" w:rsidRPr="001C0247" w:rsidRDefault="007D2C59" w:rsidP="007D2C59">
      <w:pPr>
        <w:spacing w:after="0" w:line="240" w:lineRule="auto"/>
        <w:ind w:left="720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</w:p>
    <w:p w:rsidR="007D2C59" w:rsidRPr="00CE14E9" w:rsidRDefault="007D2C59" w:rsidP="007D2C59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hr-HR"/>
        </w:rPr>
      </w:pPr>
      <w:r w:rsidRPr="00CE14E9">
        <w:rPr>
          <w:rFonts w:eastAsia="Times New Roman" w:cstheme="minorHAnsi"/>
          <w:sz w:val="24"/>
          <w:szCs w:val="24"/>
          <w:u w:val="single"/>
          <w:lang w:eastAsia="hr-HR"/>
        </w:rPr>
        <w:t>Dokumentacija se dostavlja u presliku jer istu ne vraćamo</w:t>
      </w:r>
    </w:p>
    <w:p w:rsidR="007D2C59" w:rsidRPr="00CE14E9" w:rsidRDefault="007D2C59" w:rsidP="007D2C5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7D2C59" w:rsidRPr="00CE14E9" w:rsidRDefault="007D2C59" w:rsidP="007D2C5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CE14E9">
        <w:rPr>
          <w:rFonts w:eastAsia="Times New Roman" w:cstheme="minorHAnsi"/>
          <w:sz w:val="24"/>
          <w:szCs w:val="24"/>
          <w:u w:val="single"/>
          <w:lang w:eastAsia="hr-HR"/>
        </w:rPr>
        <w:t>Nepotpune i nepravovremene prijave neće se razmatrati</w:t>
      </w:r>
      <w:r w:rsidRPr="00CE14E9">
        <w:rPr>
          <w:rFonts w:eastAsia="Times New Roman" w:cstheme="minorHAnsi"/>
          <w:sz w:val="24"/>
          <w:szCs w:val="24"/>
          <w:lang w:eastAsia="hr-HR"/>
        </w:rPr>
        <w:t>.</w:t>
      </w:r>
    </w:p>
    <w:p w:rsidR="007D2C59" w:rsidRPr="00CE14E9" w:rsidRDefault="007D2C59" w:rsidP="007D2C5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7D2C59" w:rsidRDefault="007D2C59" w:rsidP="007D2C5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7D2C59" w:rsidRPr="00CE14E9" w:rsidRDefault="007D2C59" w:rsidP="007D2C5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CE14E9">
        <w:rPr>
          <w:rFonts w:eastAsia="Times New Roman" w:cstheme="minorHAnsi"/>
          <w:b/>
          <w:sz w:val="24"/>
          <w:szCs w:val="24"/>
          <w:lang w:eastAsia="hr-HR"/>
        </w:rPr>
        <w:t>Rok za podnošenje prijava:</w:t>
      </w:r>
    </w:p>
    <w:p w:rsidR="007D2C59" w:rsidRPr="00CE14E9" w:rsidRDefault="007D2C59" w:rsidP="007D2C59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CE14E9">
        <w:rPr>
          <w:rFonts w:eastAsia="Times New Roman" w:cs="Times New Roman"/>
          <w:sz w:val="24"/>
          <w:szCs w:val="24"/>
          <w:lang w:eastAsia="hr-HR"/>
        </w:rPr>
        <w:t xml:space="preserve">Pismene prijave s dokazima o ispunjavanju uvjeta dostaviti u roku osam (8) dana  od dana objave natječaja na mrežnim stranicama i oglasnim pločama Hrvatskog zavoda za zapošljavanje te mrežnim stranicama i oglasnoj ploči Škole </w:t>
      </w:r>
      <w:r w:rsidRPr="00CE14E9">
        <w:rPr>
          <w:rFonts w:eastAsia="Times New Roman" w:cstheme="minorHAnsi"/>
          <w:sz w:val="24"/>
          <w:szCs w:val="24"/>
          <w:lang w:eastAsia="hr-HR"/>
        </w:rPr>
        <w:t xml:space="preserve">s naznakom „ZA NATJEČAJ“,  na adresu: </w:t>
      </w:r>
      <w:r w:rsidRPr="00CE14E9">
        <w:rPr>
          <w:rFonts w:eastAsia="Times New Roman" w:cstheme="minorHAnsi"/>
          <w:b/>
          <w:sz w:val="24"/>
          <w:szCs w:val="24"/>
          <w:lang w:eastAsia="hr-HR"/>
        </w:rPr>
        <w:t xml:space="preserve">Srednja škola Matije Antuna Reljkovića Slavonski Brod, Ivana Cankara 76, 35000 Slavonski Brod, poštom ili osobno. </w:t>
      </w:r>
    </w:p>
    <w:p w:rsidR="007D2C59" w:rsidRPr="00CE14E9" w:rsidRDefault="007D2C59" w:rsidP="007D2C59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:rsidR="007D2C59" w:rsidRPr="00CE14E9" w:rsidRDefault="007D2C59" w:rsidP="007D2C59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hr-HR"/>
        </w:rPr>
      </w:pPr>
      <w:r w:rsidRPr="00CE14E9">
        <w:rPr>
          <w:rFonts w:eastAsia="Times New Roman" w:cstheme="minorHAnsi"/>
          <w:sz w:val="24"/>
          <w:szCs w:val="24"/>
          <w:u w:val="single"/>
          <w:lang w:eastAsia="hr-HR"/>
        </w:rPr>
        <w:t>Osobe koje ostvaruju prednost pri zapošljavanju po posebnim propisima moraju priložiti odgovarajuće dokaze  kako bi ostvarili prednost.</w:t>
      </w:r>
    </w:p>
    <w:p w:rsidR="007D2C59" w:rsidRPr="00CE14E9" w:rsidRDefault="007D2C59" w:rsidP="007D2C5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7D2C59" w:rsidRPr="00CE14E9" w:rsidRDefault="007D2C59" w:rsidP="007D2C5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CE14E9">
        <w:rPr>
          <w:rFonts w:eastAsia="Times New Roman" w:cstheme="minorHAnsi"/>
          <w:b/>
          <w:sz w:val="24"/>
          <w:szCs w:val="24"/>
          <w:lang w:eastAsia="hr-HR"/>
        </w:rPr>
        <w:t>Rezultati natječaja biti će ob</w:t>
      </w:r>
      <w:r>
        <w:rPr>
          <w:rFonts w:eastAsia="Times New Roman" w:cstheme="minorHAnsi"/>
          <w:b/>
          <w:sz w:val="24"/>
          <w:szCs w:val="24"/>
          <w:lang w:eastAsia="hr-HR"/>
        </w:rPr>
        <w:t>j</w:t>
      </w:r>
      <w:r w:rsidRPr="00CE14E9">
        <w:rPr>
          <w:rFonts w:eastAsia="Times New Roman" w:cstheme="minorHAnsi"/>
          <w:b/>
          <w:sz w:val="24"/>
          <w:szCs w:val="24"/>
          <w:lang w:eastAsia="hr-HR"/>
        </w:rPr>
        <w:t>avljeni na web stranici škole.</w:t>
      </w:r>
    </w:p>
    <w:p w:rsidR="007D2C59" w:rsidRPr="00CE14E9" w:rsidRDefault="007D2C59" w:rsidP="007D2C5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CE14E9">
        <w:rPr>
          <w:rFonts w:eastAsia="Times New Roman" w:cstheme="minorHAnsi"/>
          <w:b/>
          <w:sz w:val="24"/>
          <w:szCs w:val="24"/>
          <w:lang w:eastAsia="hr-HR"/>
        </w:rPr>
        <w:t xml:space="preserve">Kandidati koji nisu primljeni mogu svoje dokumente podići u školi, u roku 30 dana od dana objave rezultata natječaja. </w:t>
      </w:r>
    </w:p>
    <w:p w:rsidR="007D2C59" w:rsidRPr="00CE14E9" w:rsidRDefault="007D2C59" w:rsidP="007D2C5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7D2C59" w:rsidRDefault="007D2C59" w:rsidP="007D2C5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CE14E9">
        <w:rPr>
          <w:rFonts w:eastAsia="Times New Roman" w:cstheme="minorHAnsi"/>
          <w:b/>
          <w:sz w:val="24"/>
          <w:szCs w:val="24"/>
          <w:lang w:eastAsia="hr-HR"/>
        </w:rPr>
        <w:t>Datum objave</w:t>
      </w:r>
      <w:r>
        <w:rPr>
          <w:rFonts w:eastAsia="Times New Roman" w:cstheme="minorHAnsi"/>
          <w:b/>
          <w:sz w:val="24"/>
          <w:szCs w:val="24"/>
          <w:lang w:eastAsia="hr-HR"/>
        </w:rPr>
        <w:t xml:space="preserve"> oglasa</w:t>
      </w:r>
      <w:r w:rsidRPr="00CE14E9">
        <w:rPr>
          <w:rFonts w:eastAsia="Times New Roman" w:cstheme="minorHAnsi"/>
          <w:b/>
          <w:sz w:val="24"/>
          <w:szCs w:val="24"/>
          <w:lang w:eastAsia="hr-HR"/>
        </w:rPr>
        <w:t>:</w:t>
      </w:r>
      <w:r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="00927FAC">
        <w:rPr>
          <w:rFonts w:eastAsia="Times New Roman" w:cstheme="minorHAnsi"/>
          <w:b/>
          <w:sz w:val="24"/>
          <w:szCs w:val="24"/>
          <w:lang w:eastAsia="hr-HR"/>
        </w:rPr>
        <w:t>23</w:t>
      </w:r>
      <w:r>
        <w:rPr>
          <w:rFonts w:eastAsia="Times New Roman" w:cstheme="minorHAnsi"/>
          <w:b/>
          <w:sz w:val="24"/>
          <w:szCs w:val="24"/>
          <w:lang w:eastAsia="hr-HR"/>
        </w:rPr>
        <w:t>. studenog 201</w:t>
      </w:r>
      <w:r w:rsidR="00B35D90">
        <w:rPr>
          <w:rFonts w:eastAsia="Times New Roman" w:cstheme="minorHAnsi"/>
          <w:b/>
          <w:sz w:val="24"/>
          <w:szCs w:val="24"/>
          <w:lang w:eastAsia="hr-HR"/>
        </w:rPr>
        <w:t>7</w:t>
      </w:r>
      <w:r>
        <w:rPr>
          <w:rFonts w:eastAsia="Times New Roman" w:cstheme="minorHAnsi"/>
          <w:b/>
          <w:sz w:val="24"/>
          <w:szCs w:val="24"/>
          <w:lang w:eastAsia="hr-HR"/>
        </w:rPr>
        <w:t>.</w:t>
      </w:r>
    </w:p>
    <w:p w:rsidR="00C40BE1" w:rsidRDefault="00C40BE1" w:rsidP="00B35D90">
      <w:pPr>
        <w:spacing w:after="0" w:line="240" w:lineRule="auto"/>
        <w:ind w:left="4956" w:firstLine="708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hr-HR"/>
        </w:rPr>
      </w:pPr>
    </w:p>
    <w:p w:rsidR="007D2C59" w:rsidRDefault="007D2C59" w:rsidP="007D2C59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214B1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</w:t>
      </w:r>
    </w:p>
    <w:bookmarkEnd w:id="0"/>
    <w:p w:rsidR="000D6A8C" w:rsidRDefault="000D6A8C"/>
    <w:sectPr w:rsidR="000D6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2779"/>
    <w:multiLevelType w:val="hybridMultilevel"/>
    <w:tmpl w:val="C388DBAC"/>
    <w:lvl w:ilvl="0" w:tplc="0AA6DF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C238D"/>
    <w:multiLevelType w:val="hybridMultilevel"/>
    <w:tmpl w:val="401A83D2"/>
    <w:lvl w:ilvl="0" w:tplc="78E209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99"/>
    <w:rsid w:val="000207E2"/>
    <w:rsid w:val="000D6A8C"/>
    <w:rsid w:val="000F3943"/>
    <w:rsid w:val="001435AD"/>
    <w:rsid w:val="001A480C"/>
    <w:rsid w:val="00547733"/>
    <w:rsid w:val="00623499"/>
    <w:rsid w:val="006D68F5"/>
    <w:rsid w:val="006E01CF"/>
    <w:rsid w:val="00741625"/>
    <w:rsid w:val="007D2C59"/>
    <w:rsid w:val="007D3E90"/>
    <w:rsid w:val="00927FAC"/>
    <w:rsid w:val="00967463"/>
    <w:rsid w:val="00B22426"/>
    <w:rsid w:val="00B35D90"/>
    <w:rsid w:val="00BD4BCE"/>
    <w:rsid w:val="00C40BE1"/>
    <w:rsid w:val="00CF48F9"/>
    <w:rsid w:val="00D34C4C"/>
    <w:rsid w:val="00DE58BB"/>
    <w:rsid w:val="00DF31BB"/>
    <w:rsid w:val="00E95190"/>
    <w:rsid w:val="00E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C5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2C59"/>
    <w:pPr>
      <w:spacing w:after="200" w:line="276" w:lineRule="auto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95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51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C5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2C59"/>
    <w:pPr>
      <w:spacing w:after="200" w:line="276" w:lineRule="auto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95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5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rednja-skola-mar@sb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Pirgavi</cp:lastModifiedBy>
  <cp:revision>2</cp:revision>
  <cp:lastPrinted>2017-11-22T08:06:00Z</cp:lastPrinted>
  <dcterms:created xsi:type="dcterms:W3CDTF">2017-11-22T20:42:00Z</dcterms:created>
  <dcterms:modified xsi:type="dcterms:W3CDTF">2017-11-22T20:42:00Z</dcterms:modified>
</cp:coreProperties>
</file>